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5A9B" w14:textId="77777777" w:rsidR="00297427" w:rsidRPr="009739D1" w:rsidRDefault="003E4F7E" w:rsidP="00AA3D46">
      <w:pPr>
        <w:jc w:val="center"/>
        <w:rPr>
          <w:sz w:val="22"/>
          <w:szCs w:val="22"/>
        </w:rPr>
      </w:pPr>
      <w:r w:rsidRPr="009739D1">
        <w:rPr>
          <w:noProof/>
          <w:color w:val="FF0000"/>
          <w:sz w:val="22"/>
        </w:rPr>
        <w:drawing>
          <wp:inline distT="0" distB="0" distL="0" distR="0" wp14:anchorId="42837DB2" wp14:editId="4979E9CF">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97DE76B" w14:textId="77777777" w:rsidR="00297427" w:rsidRPr="009739D1" w:rsidRDefault="00297427" w:rsidP="00F1450E">
      <w:pPr>
        <w:pStyle w:val="Heading1"/>
      </w:pPr>
      <w:r w:rsidRPr="009739D1">
        <w:t>WATER UTILITY TARIFF</w:t>
      </w:r>
    </w:p>
    <w:p w14:paraId="3E23B822" w14:textId="3290ED21" w:rsidR="00297427" w:rsidRPr="009739D1" w:rsidRDefault="00994304" w:rsidP="00F1450E">
      <w:pPr>
        <w:pStyle w:val="Heading1"/>
      </w:pPr>
      <w:r w:rsidRPr="009739D1">
        <w:t xml:space="preserve">Docket </w:t>
      </w:r>
      <w:r w:rsidRPr="00E96552">
        <w:t xml:space="preserve">Number </w:t>
      </w:r>
      <w:r w:rsidR="00E96552" w:rsidRPr="00E96552">
        <w:t>5</w:t>
      </w:r>
      <w:r w:rsidR="00D42E31">
        <w:t>3686</w:t>
      </w:r>
    </w:p>
    <w:p w14:paraId="7B5BB608" w14:textId="77777777" w:rsidR="00994304" w:rsidRPr="009739D1" w:rsidRDefault="00994304" w:rsidP="00AA3D46">
      <w:pPr>
        <w:rPr>
          <w:sz w:val="22"/>
          <w:szCs w:val="22"/>
          <w:u w:val="single"/>
        </w:rPr>
      </w:pPr>
    </w:p>
    <w:p w14:paraId="08634E44" w14:textId="77777777" w:rsidR="00994304" w:rsidRPr="009739D1" w:rsidRDefault="00994304" w:rsidP="00AA3D46">
      <w:pPr>
        <w:rPr>
          <w:sz w:val="22"/>
          <w:szCs w:val="22"/>
          <w:u w:val="single"/>
        </w:rPr>
      </w:pPr>
    </w:p>
    <w:p w14:paraId="64BE35D5" w14:textId="34C53A00" w:rsidR="006F1035" w:rsidRPr="007F4975" w:rsidRDefault="007F4975" w:rsidP="00AA3D46">
      <w:pPr>
        <w:tabs>
          <w:tab w:val="right" w:pos="9532"/>
        </w:tabs>
        <w:rPr>
          <w:sz w:val="22"/>
          <w:szCs w:val="22"/>
          <w:u w:val="single"/>
        </w:rPr>
      </w:pPr>
      <w:r w:rsidRPr="007F4975">
        <w:rPr>
          <w:sz w:val="22"/>
          <w:szCs w:val="22"/>
          <w:u w:val="single"/>
        </w:rPr>
        <w:t>SP Utility Company, Inc.</w:t>
      </w:r>
      <w:r w:rsidR="00297427" w:rsidRPr="007F4975">
        <w:rPr>
          <w:sz w:val="22"/>
          <w:szCs w:val="22"/>
        </w:rPr>
        <w:tab/>
      </w:r>
      <w:r w:rsidRPr="007F4975">
        <w:rPr>
          <w:sz w:val="22"/>
          <w:szCs w:val="22"/>
          <w:u w:val="single"/>
        </w:rPr>
        <w:t>P.O. Box 690521</w:t>
      </w:r>
    </w:p>
    <w:p w14:paraId="70240FE2" w14:textId="77777777" w:rsidR="006F1035" w:rsidRPr="007F4975" w:rsidRDefault="006F1035" w:rsidP="00AA3D46">
      <w:pPr>
        <w:tabs>
          <w:tab w:val="right" w:pos="9532"/>
        </w:tabs>
        <w:rPr>
          <w:sz w:val="18"/>
          <w:szCs w:val="18"/>
        </w:rPr>
      </w:pPr>
      <w:r w:rsidRPr="007F4975">
        <w:rPr>
          <w:sz w:val="18"/>
          <w:szCs w:val="18"/>
        </w:rPr>
        <w:t>(Utility Name)</w:t>
      </w:r>
      <w:r w:rsidRPr="007F4975">
        <w:rPr>
          <w:sz w:val="18"/>
          <w:szCs w:val="18"/>
        </w:rPr>
        <w:tab/>
        <w:t>(Business Address)</w:t>
      </w:r>
    </w:p>
    <w:p w14:paraId="32823355" w14:textId="77777777" w:rsidR="006F1035" w:rsidRPr="007F4975" w:rsidRDefault="006F1035" w:rsidP="00AA3D46">
      <w:pPr>
        <w:rPr>
          <w:sz w:val="22"/>
          <w:szCs w:val="22"/>
        </w:rPr>
      </w:pPr>
    </w:p>
    <w:p w14:paraId="47F822D0" w14:textId="2BECE104" w:rsidR="006F1035" w:rsidRPr="007F4975" w:rsidRDefault="007F4975" w:rsidP="00AA3D46">
      <w:pPr>
        <w:tabs>
          <w:tab w:val="right" w:pos="9532"/>
        </w:tabs>
        <w:rPr>
          <w:sz w:val="22"/>
          <w:szCs w:val="22"/>
        </w:rPr>
      </w:pPr>
      <w:r w:rsidRPr="007F4975">
        <w:rPr>
          <w:sz w:val="22"/>
          <w:szCs w:val="22"/>
          <w:u w:val="single"/>
        </w:rPr>
        <w:t>Houston, TX 77269</w:t>
      </w:r>
      <w:r w:rsidR="006F1035" w:rsidRPr="007F4975">
        <w:rPr>
          <w:sz w:val="22"/>
          <w:szCs w:val="22"/>
        </w:rPr>
        <w:tab/>
      </w:r>
      <w:r w:rsidRPr="007F4975">
        <w:rPr>
          <w:sz w:val="22"/>
          <w:szCs w:val="22"/>
          <w:u w:val="single"/>
        </w:rPr>
        <w:t>(832) 534-8545</w:t>
      </w:r>
    </w:p>
    <w:p w14:paraId="155C64B9" w14:textId="77777777" w:rsidR="006F1035" w:rsidRPr="007F4975" w:rsidRDefault="006F1035" w:rsidP="00AA3D46">
      <w:pPr>
        <w:tabs>
          <w:tab w:val="right" w:pos="9532"/>
        </w:tabs>
        <w:rPr>
          <w:sz w:val="18"/>
          <w:szCs w:val="18"/>
        </w:rPr>
      </w:pPr>
      <w:r w:rsidRPr="007F4975">
        <w:rPr>
          <w:sz w:val="18"/>
          <w:szCs w:val="18"/>
        </w:rPr>
        <w:t>(City, State, Zip Code)</w:t>
      </w:r>
      <w:r w:rsidRPr="007F4975">
        <w:rPr>
          <w:sz w:val="18"/>
          <w:szCs w:val="18"/>
        </w:rPr>
        <w:tab/>
        <w:t>(Area Code/Telephone)</w:t>
      </w:r>
    </w:p>
    <w:p w14:paraId="1490DAE9" w14:textId="77777777" w:rsidR="00297427" w:rsidRPr="007F4975" w:rsidRDefault="00297427" w:rsidP="00AA3D46">
      <w:pPr>
        <w:tabs>
          <w:tab w:val="right" w:pos="9360"/>
        </w:tabs>
        <w:rPr>
          <w:sz w:val="22"/>
          <w:szCs w:val="22"/>
        </w:rPr>
      </w:pPr>
    </w:p>
    <w:p w14:paraId="142ADDFC" w14:textId="77777777" w:rsidR="00297427" w:rsidRPr="007F4975" w:rsidRDefault="00297427" w:rsidP="00AA3D46">
      <w:pPr>
        <w:rPr>
          <w:sz w:val="22"/>
          <w:szCs w:val="22"/>
        </w:rPr>
      </w:pPr>
      <w:r w:rsidRPr="007F4975">
        <w:rPr>
          <w:sz w:val="22"/>
          <w:szCs w:val="22"/>
        </w:rPr>
        <w:t>This tariff is effective for utility operations under the following Certificate of Convenience and Necessity:</w:t>
      </w:r>
    </w:p>
    <w:p w14:paraId="4B92CF02" w14:textId="77777777" w:rsidR="00297427" w:rsidRPr="007F4975" w:rsidRDefault="00297427" w:rsidP="00AA3D46">
      <w:pPr>
        <w:rPr>
          <w:sz w:val="22"/>
          <w:szCs w:val="22"/>
          <w:u w:val="single"/>
        </w:rPr>
      </w:pPr>
    </w:p>
    <w:p w14:paraId="5A1C5DFC" w14:textId="470E58E3" w:rsidR="00297427" w:rsidRPr="007F4975" w:rsidRDefault="007F4975" w:rsidP="00AA3D46">
      <w:pPr>
        <w:rPr>
          <w:sz w:val="22"/>
          <w:szCs w:val="22"/>
          <w:u w:val="single"/>
        </w:rPr>
      </w:pPr>
      <w:r w:rsidRPr="007F4975">
        <w:rPr>
          <w:sz w:val="22"/>
          <w:szCs w:val="22"/>
          <w:u w:val="single"/>
        </w:rPr>
        <w:t>12978</w:t>
      </w:r>
    </w:p>
    <w:p w14:paraId="0D4E79B9" w14:textId="77777777" w:rsidR="003701D6" w:rsidRPr="007F4975" w:rsidRDefault="003701D6" w:rsidP="00AA3D46">
      <w:pPr>
        <w:rPr>
          <w:sz w:val="22"/>
          <w:szCs w:val="22"/>
        </w:rPr>
      </w:pPr>
    </w:p>
    <w:p w14:paraId="16A05446" w14:textId="77777777" w:rsidR="00297427" w:rsidRPr="007F4975" w:rsidRDefault="00297427" w:rsidP="00AA3D46">
      <w:pPr>
        <w:rPr>
          <w:sz w:val="22"/>
          <w:szCs w:val="22"/>
        </w:rPr>
      </w:pPr>
      <w:r w:rsidRPr="007F4975">
        <w:rPr>
          <w:sz w:val="22"/>
          <w:szCs w:val="22"/>
        </w:rPr>
        <w:t>This tariff is effective in the following count</w:t>
      </w:r>
      <w:r w:rsidR="003701D6" w:rsidRPr="007F4975">
        <w:rPr>
          <w:sz w:val="22"/>
          <w:szCs w:val="22"/>
        </w:rPr>
        <w:t>y(</w:t>
      </w:r>
      <w:r w:rsidRPr="007F4975">
        <w:rPr>
          <w:sz w:val="22"/>
          <w:szCs w:val="22"/>
        </w:rPr>
        <w:t>ies</w:t>
      </w:r>
      <w:r w:rsidR="003701D6" w:rsidRPr="007F4975">
        <w:rPr>
          <w:sz w:val="22"/>
          <w:szCs w:val="22"/>
        </w:rPr>
        <w:t>)</w:t>
      </w:r>
      <w:r w:rsidRPr="007F4975">
        <w:rPr>
          <w:sz w:val="22"/>
          <w:szCs w:val="22"/>
        </w:rPr>
        <w:t>:</w:t>
      </w:r>
    </w:p>
    <w:p w14:paraId="1FCDBF66" w14:textId="77777777" w:rsidR="00297427" w:rsidRPr="007F4975" w:rsidRDefault="00297427" w:rsidP="00AA3D46">
      <w:pPr>
        <w:rPr>
          <w:sz w:val="22"/>
          <w:szCs w:val="22"/>
          <w:u w:val="single"/>
        </w:rPr>
      </w:pPr>
    </w:p>
    <w:p w14:paraId="333467D9" w14:textId="04549614" w:rsidR="00297427" w:rsidRPr="007F4975" w:rsidRDefault="007F4975" w:rsidP="00AA3D46">
      <w:pPr>
        <w:rPr>
          <w:sz w:val="22"/>
          <w:szCs w:val="22"/>
          <w:u w:val="single"/>
        </w:rPr>
      </w:pPr>
      <w:r w:rsidRPr="007F4975">
        <w:rPr>
          <w:sz w:val="22"/>
          <w:szCs w:val="22"/>
          <w:u w:val="single"/>
        </w:rPr>
        <w:t>Brazoria</w:t>
      </w:r>
      <w:r w:rsidR="00F76A6A">
        <w:rPr>
          <w:sz w:val="22"/>
          <w:szCs w:val="22"/>
          <w:u w:val="single"/>
        </w:rPr>
        <w:t>, Fort Bend,</w:t>
      </w:r>
      <w:r w:rsidRPr="007F4975">
        <w:rPr>
          <w:sz w:val="22"/>
          <w:szCs w:val="22"/>
          <w:u w:val="single"/>
        </w:rPr>
        <w:t xml:space="preserve"> and Montgomery</w:t>
      </w:r>
    </w:p>
    <w:p w14:paraId="7C80C7B8" w14:textId="77777777" w:rsidR="003701D6" w:rsidRPr="007F4975" w:rsidRDefault="003701D6" w:rsidP="00AA3D46">
      <w:pPr>
        <w:rPr>
          <w:sz w:val="22"/>
          <w:szCs w:val="22"/>
        </w:rPr>
      </w:pPr>
    </w:p>
    <w:p w14:paraId="737AE084" w14:textId="77777777" w:rsidR="00F1450E" w:rsidRPr="007F4975" w:rsidRDefault="00F1450E" w:rsidP="00F1450E">
      <w:pPr>
        <w:rPr>
          <w:sz w:val="22"/>
          <w:szCs w:val="22"/>
        </w:rPr>
      </w:pPr>
      <w:r w:rsidRPr="007F4975">
        <w:rPr>
          <w:sz w:val="22"/>
          <w:szCs w:val="22"/>
        </w:rPr>
        <w:t>This tariff is effective in the following cities or unincorporated towns (if any):</w:t>
      </w:r>
    </w:p>
    <w:p w14:paraId="4C041FC3" w14:textId="77777777" w:rsidR="00F1450E" w:rsidRPr="007F4975" w:rsidRDefault="00F1450E" w:rsidP="00F1450E">
      <w:pPr>
        <w:rPr>
          <w:sz w:val="22"/>
          <w:szCs w:val="22"/>
        </w:rPr>
      </w:pPr>
    </w:p>
    <w:p w14:paraId="554366C3" w14:textId="368D4090" w:rsidR="00F1450E" w:rsidRPr="007F4975" w:rsidRDefault="007F4975" w:rsidP="00F1450E">
      <w:pPr>
        <w:rPr>
          <w:sz w:val="22"/>
          <w:szCs w:val="22"/>
        </w:rPr>
      </w:pPr>
      <w:r w:rsidRPr="007F4975">
        <w:rPr>
          <w:sz w:val="22"/>
          <w:szCs w:val="22"/>
          <w:u w:val="single"/>
        </w:rPr>
        <w:t>None</w:t>
      </w:r>
    </w:p>
    <w:p w14:paraId="15CA2866" w14:textId="77777777" w:rsidR="00F1450E" w:rsidRPr="007F4975" w:rsidRDefault="00F1450E" w:rsidP="00AA3D46">
      <w:pPr>
        <w:rPr>
          <w:sz w:val="22"/>
          <w:szCs w:val="22"/>
        </w:rPr>
      </w:pPr>
    </w:p>
    <w:p w14:paraId="077C9791" w14:textId="77777777" w:rsidR="00297427" w:rsidRPr="007F4975" w:rsidRDefault="00297427" w:rsidP="00AA3D46">
      <w:pPr>
        <w:rPr>
          <w:sz w:val="22"/>
          <w:szCs w:val="22"/>
        </w:rPr>
      </w:pPr>
      <w:r w:rsidRPr="007F4975">
        <w:rPr>
          <w:sz w:val="22"/>
          <w:szCs w:val="22"/>
        </w:rPr>
        <w:t>This tariff is effective in the following subdivisions or systems:</w:t>
      </w:r>
    </w:p>
    <w:p w14:paraId="51CF463B" w14:textId="77777777" w:rsidR="00100A10" w:rsidRPr="007F4975" w:rsidRDefault="00100A10" w:rsidP="00AA3D46">
      <w:pPr>
        <w:rPr>
          <w:sz w:val="22"/>
          <w:szCs w:val="22"/>
        </w:rPr>
      </w:pPr>
    </w:p>
    <w:p w14:paraId="4005DCC4" w14:textId="68E1DA34" w:rsidR="007F4975" w:rsidRPr="007F4975" w:rsidRDefault="007F4975" w:rsidP="00AA3D46">
      <w:pPr>
        <w:rPr>
          <w:sz w:val="22"/>
          <w:szCs w:val="22"/>
          <w:u w:val="single"/>
        </w:rPr>
      </w:pPr>
      <w:r w:rsidRPr="00D768B5">
        <w:rPr>
          <w:sz w:val="22"/>
          <w:szCs w:val="22"/>
          <w:u w:val="single"/>
        </w:rPr>
        <w:t>Cypresswood Estates Subdivision</w:t>
      </w:r>
      <w:r w:rsidRPr="0059259A">
        <w:rPr>
          <w:sz w:val="22"/>
          <w:szCs w:val="22"/>
        </w:rPr>
        <w:t xml:space="preserve">: </w:t>
      </w:r>
      <w:r w:rsidR="00D768B5" w:rsidRPr="0059259A">
        <w:rPr>
          <w:sz w:val="22"/>
          <w:szCs w:val="22"/>
        </w:rPr>
        <w:t xml:space="preserve"> </w:t>
      </w:r>
      <w:r w:rsidRPr="0059259A">
        <w:rPr>
          <w:sz w:val="22"/>
          <w:szCs w:val="22"/>
        </w:rPr>
        <w:t>PWS ID 1700918</w:t>
      </w:r>
    </w:p>
    <w:p w14:paraId="00CEB90D" w14:textId="00DDA4F4" w:rsidR="007F4975" w:rsidRPr="007F4975" w:rsidRDefault="007F4975" w:rsidP="00AA3D46">
      <w:pPr>
        <w:rPr>
          <w:sz w:val="22"/>
          <w:szCs w:val="22"/>
          <w:u w:val="single"/>
        </w:rPr>
      </w:pPr>
      <w:r w:rsidRPr="00E95017">
        <w:rPr>
          <w:sz w:val="22"/>
          <w:szCs w:val="22"/>
          <w:u w:val="single"/>
        </w:rPr>
        <w:t>FM 2854 Tract</w:t>
      </w:r>
      <w:r w:rsidR="00E95017" w:rsidRPr="00E95017">
        <w:rPr>
          <w:sz w:val="22"/>
          <w:szCs w:val="22"/>
        </w:rPr>
        <w:t>: Non-Public Water System</w:t>
      </w:r>
    </w:p>
    <w:p w14:paraId="6AE1E8B5" w14:textId="6FD8BD44" w:rsidR="00A77E61" w:rsidRPr="00A33290" w:rsidRDefault="00A77E61" w:rsidP="00A77E61">
      <w:pPr>
        <w:tabs>
          <w:tab w:val="left" w:pos="-1440"/>
        </w:tabs>
        <w:ind w:left="2160" w:hanging="2160"/>
        <w:rPr>
          <w:sz w:val="22"/>
          <w:szCs w:val="22"/>
        </w:rPr>
      </w:pPr>
      <w:r w:rsidRPr="00A33290">
        <w:rPr>
          <w:sz w:val="22"/>
          <w:szCs w:val="22"/>
          <w:u w:val="single"/>
        </w:rPr>
        <w:t>Savannah Plantation</w:t>
      </w:r>
      <w:r w:rsidRPr="00A33290">
        <w:rPr>
          <w:sz w:val="22"/>
          <w:szCs w:val="22"/>
        </w:rPr>
        <w:t>:</w:t>
      </w:r>
      <w:r w:rsidR="00D768B5">
        <w:rPr>
          <w:sz w:val="22"/>
          <w:szCs w:val="22"/>
        </w:rPr>
        <w:t xml:space="preserve">  </w:t>
      </w:r>
      <w:r w:rsidRPr="00A33290">
        <w:rPr>
          <w:sz w:val="22"/>
          <w:szCs w:val="22"/>
        </w:rPr>
        <w:t>PWS ID 0200599</w:t>
      </w:r>
    </w:p>
    <w:p w14:paraId="77A949C2" w14:textId="2E333AC9" w:rsidR="00A77E61" w:rsidRDefault="00A77E61" w:rsidP="00A77E61">
      <w:pPr>
        <w:tabs>
          <w:tab w:val="left" w:pos="-1440"/>
        </w:tabs>
        <w:ind w:left="2160" w:hanging="2160"/>
        <w:rPr>
          <w:sz w:val="22"/>
          <w:szCs w:val="22"/>
        </w:rPr>
      </w:pPr>
      <w:r w:rsidRPr="00A33290">
        <w:rPr>
          <w:sz w:val="22"/>
          <w:szCs w:val="22"/>
          <w:u w:val="single"/>
          <w:shd w:val="clear" w:color="auto" w:fill="FFFFFF"/>
        </w:rPr>
        <w:t>Tejas Trails Subdivision</w:t>
      </w:r>
      <w:r w:rsidRPr="0059259A">
        <w:rPr>
          <w:sz w:val="22"/>
          <w:szCs w:val="22"/>
          <w:shd w:val="clear" w:color="auto" w:fill="FFFFFF"/>
        </w:rPr>
        <w:t>:</w:t>
      </w:r>
      <w:r w:rsidRPr="00A33290">
        <w:rPr>
          <w:sz w:val="22"/>
          <w:szCs w:val="22"/>
          <w:shd w:val="clear" w:color="auto" w:fill="FFFFFF"/>
        </w:rPr>
        <w:t xml:space="preserve"> </w:t>
      </w:r>
      <w:r w:rsidR="00D768B5">
        <w:rPr>
          <w:sz w:val="22"/>
          <w:szCs w:val="22"/>
          <w:shd w:val="clear" w:color="auto" w:fill="FFFFFF"/>
        </w:rPr>
        <w:t xml:space="preserve"> </w:t>
      </w:r>
      <w:r w:rsidRPr="00A33290">
        <w:rPr>
          <w:sz w:val="22"/>
          <w:szCs w:val="22"/>
        </w:rPr>
        <w:t>PWS ID 0790593</w:t>
      </w:r>
    </w:p>
    <w:p w14:paraId="347F87CC" w14:textId="474896CA" w:rsidR="00A77E61" w:rsidRDefault="00A77E61" w:rsidP="00A77E61">
      <w:pPr>
        <w:tabs>
          <w:tab w:val="left" w:pos="-1440"/>
        </w:tabs>
        <w:ind w:left="2160" w:hanging="2160"/>
        <w:rPr>
          <w:sz w:val="22"/>
          <w:szCs w:val="22"/>
        </w:rPr>
      </w:pPr>
      <w:r>
        <w:rPr>
          <w:sz w:val="22"/>
          <w:szCs w:val="22"/>
          <w:u w:val="single"/>
        </w:rPr>
        <w:t>Johnsons Water Service/</w:t>
      </w:r>
      <w:r w:rsidRPr="0056535B">
        <w:rPr>
          <w:sz w:val="22"/>
          <w:szCs w:val="22"/>
          <w:u w:val="single"/>
        </w:rPr>
        <w:t>Oleander Road Mobile Home Development</w:t>
      </w:r>
      <w:r>
        <w:rPr>
          <w:sz w:val="22"/>
          <w:szCs w:val="22"/>
        </w:rPr>
        <w:t xml:space="preserve">: </w:t>
      </w:r>
      <w:r w:rsidR="00D768B5">
        <w:rPr>
          <w:sz w:val="22"/>
          <w:szCs w:val="22"/>
        </w:rPr>
        <w:t xml:space="preserve"> </w:t>
      </w:r>
      <w:r>
        <w:rPr>
          <w:sz w:val="22"/>
          <w:szCs w:val="22"/>
        </w:rPr>
        <w:t>PWS ID 0200158</w:t>
      </w:r>
    </w:p>
    <w:p w14:paraId="46CDADC8" w14:textId="1022CE39" w:rsidR="007D4BB5" w:rsidRPr="00A86AA5" w:rsidRDefault="007D4BB5" w:rsidP="00A77E61">
      <w:pPr>
        <w:tabs>
          <w:tab w:val="left" w:pos="-1440"/>
        </w:tabs>
        <w:ind w:left="2160" w:hanging="2160"/>
        <w:rPr>
          <w:sz w:val="22"/>
          <w:szCs w:val="22"/>
        </w:rPr>
      </w:pPr>
      <w:r>
        <w:rPr>
          <w:sz w:val="22"/>
          <w:szCs w:val="22"/>
          <w:u w:val="single"/>
        </w:rPr>
        <w:t>Blue Heron Estates Subdivision</w:t>
      </w:r>
      <w:r w:rsidRPr="007D4BB5">
        <w:rPr>
          <w:sz w:val="22"/>
          <w:szCs w:val="22"/>
        </w:rPr>
        <w:t>:</w:t>
      </w:r>
      <w:r>
        <w:rPr>
          <w:sz w:val="22"/>
          <w:szCs w:val="22"/>
        </w:rPr>
        <w:t xml:space="preserve">  PWS ID 0790615</w:t>
      </w:r>
    </w:p>
    <w:p w14:paraId="24F5A5C3" w14:textId="77777777" w:rsidR="00E2134C" w:rsidRPr="009739D1" w:rsidRDefault="00E2134C" w:rsidP="00AA3D46">
      <w:pPr>
        <w:rPr>
          <w:sz w:val="22"/>
          <w:szCs w:val="22"/>
        </w:rPr>
      </w:pPr>
    </w:p>
    <w:p w14:paraId="7EE4E973" w14:textId="77777777" w:rsidR="00E2134C" w:rsidRPr="009739D1" w:rsidRDefault="00E2134C" w:rsidP="00AA3D46">
      <w:pPr>
        <w:rPr>
          <w:sz w:val="22"/>
          <w:szCs w:val="22"/>
        </w:rPr>
      </w:pPr>
      <w:r w:rsidRPr="009739D1">
        <w:rPr>
          <w:sz w:val="22"/>
          <w:szCs w:val="22"/>
        </w:rPr>
        <w:t>TABLE OF CONTENTS</w:t>
      </w:r>
    </w:p>
    <w:p w14:paraId="2EDCE926"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6BE920C2" w14:textId="77777777" w:rsidR="00E2134C" w:rsidRPr="009739D1" w:rsidRDefault="00E2134C" w:rsidP="00AA3D46">
      <w:pPr>
        <w:rPr>
          <w:sz w:val="22"/>
          <w:szCs w:val="22"/>
        </w:rPr>
      </w:pPr>
    </w:p>
    <w:p w14:paraId="699A9707"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6AA0DEC0" w14:textId="6B008C84"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BA13F6">
        <w:rPr>
          <w:sz w:val="22"/>
          <w:szCs w:val="22"/>
        </w:rPr>
        <w:t>8</w:t>
      </w:r>
    </w:p>
    <w:p w14:paraId="388E6B94" w14:textId="475B1C34" w:rsidR="00E2134C"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537093">
        <w:rPr>
          <w:sz w:val="22"/>
          <w:szCs w:val="22"/>
        </w:rPr>
        <w:t>1</w:t>
      </w:r>
      <w:r w:rsidR="00127EC3">
        <w:rPr>
          <w:sz w:val="22"/>
          <w:szCs w:val="22"/>
        </w:rPr>
        <w:t>3</w:t>
      </w:r>
    </w:p>
    <w:p w14:paraId="3711A3D9" w14:textId="77777777" w:rsidR="00804702" w:rsidRDefault="00804702" w:rsidP="00804702">
      <w:pPr>
        <w:ind w:firstLine="720"/>
        <w:rPr>
          <w:sz w:val="22"/>
          <w:szCs w:val="22"/>
        </w:rPr>
      </w:pPr>
    </w:p>
    <w:p w14:paraId="2B90B272" w14:textId="00361D60" w:rsidR="00804702" w:rsidRPr="009739D1" w:rsidRDefault="00804702" w:rsidP="00804702">
      <w:pPr>
        <w:ind w:firstLine="720"/>
        <w:rPr>
          <w:sz w:val="22"/>
          <w:szCs w:val="22"/>
        </w:rPr>
      </w:pPr>
      <w:r w:rsidRPr="009739D1">
        <w:rPr>
          <w:sz w:val="22"/>
          <w:szCs w:val="22"/>
        </w:rPr>
        <w:t>APPENDIX A – DROUGHT CONTINGENCY PLAN</w:t>
      </w:r>
    </w:p>
    <w:p w14:paraId="691A8099" w14:textId="77777777" w:rsidR="00804702" w:rsidRPr="009739D1" w:rsidRDefault="00804702" w:rsidP="00804702">
      <w:pPr>
        <w:ind w:firstLine="720"/>
        <w:rPr>
          <w:sz w:val="22"/>
          <w:szCs w:val="22"/>
        </w:rPr>
      </w:pPr>
      <w:r w:rsidRPr="009739D1">
        <w:rPr>
          <w:sz w:val="22"/>
          <w:szCs w:val="22"/>
        </w:rPr>
        <w:t>APPENDIX B – APPLICATION FOR SERVICE</w:t>
      </w:r>
    </w:p>
    <w:p w14:paraId="30859C63" w14:textId="77777777" w:rsidR="002708B5" w:rsidRDefault="002708B5" w:rsidP="00190CA0">
      <w:pPr>
        <w:pStyle w:val="Heading2"/>
        <w:rPr>
          <w:sz w:val="22"/>
          <w:szCs w:val="22"/>
        </w:rPr>
      </w:pPr>
      <w:r>
        <w:rPr>
          <w:sz w:val="22"/>
          <w:szCs w:val="22"/>
        </w:rPr>
        <w:br w:type="page"/>
      </w:r>
    </w:p>
    <w:p w14:paraId="44B60BE3" w14:textId="77777777" w:rsidR="009C1445" w:rsidRPr="006611DB" w:rsidRDefault="009C1445" w:rsidP="00190CA0">
      <w:pPr>
        <w:pStyle w:val="Heading2"/>
        <w:rPr>
          <w:b w:val="0"/>
          <w:bCs w:val="0"/>
        </w:rPr>
      </w:pPr>
      <w:bookmarkStart w:id="0" w:name="_Ref454181791"/>
      <w:r w:rsidRPr="006611DB">
        <w:rPr>
          <w:b w:val="0"/>
          <w:bCs w:val="0"/>
        </w:rPr>
        <w:lastRenderedPageBreak/>
        <w:t>SECTION 1.0 -- RATE SCHEDULE</w:t>
      </w:r>
      <w:bookmarkEnd w:id="0"/>
    </w:p>
    <w:p w14:paraId="16F2EC71" w14:textId="77777777" w:rsidR="009C1445" w:rsidRPr="009739D1" w:rsidRDefault="009C1445" w:rsidP="00AA3D46">
      <w:pPr>
        <w:rPr>
          <w:sz w:val="22"/>
          <w:szCs w:val="22"/>
        </w:rPr>
      </w:pPr>
      <w:r w:rsidRPr="009739D1">
        <w:rPr>
          <w:sz w:val="22"/>
          <w:szCs w:val="22"/>
          <w:u w:val="single"/>
        </w:rPr>
        <w:t>Section 1.01 - Rates</w:t>
      </w:r>
    </w:p>
    <w:p w14:paraId="006570E3" w14:textId="77777777" w:rsidR="00E050AE" w:rsidRPr="009739D1" w:rsidRDefault="00E050AE" w:rsidP="00AA3D46">
      <w:pPr>
        <w:tabs>
          <w:tab w:val="left" w:pos="2880"/>
          <w:tab w:val="right" w:pos="9360"/>
        </w:tabs>
        <w:rPr>
          <w:sz w:val="22"/>
          <w:szCs w:val="22"/>
          <w:u w:val="single"/>
        </w:rPr>
      </w:pPr>
    </w:p>
    <w:p w14:paraId="708DC915" w14:textId="77777777" w:rsidR="00D768B5" w:rsidRPr="00446F7B" w:rsidRDefault="00D768B5" w:rsidP="00D768B5">
      <w:pPr>
        <w:tabs>
          <w:tab w:val="left" w:pos="-1440"/>
          <w:tab w:val="left" w:pos="-720"/>
          <w:tab w:val="left" w:pos="0"/>
          <w:tab w:val="left" w:pos="720"/>
          <w:tab w:val="left" w:pos="1440"/>
          <w:tab w:val="left" w:pos="2160"/>
          <w:tab w:val="right" w:pos="5940"/>
        </w:tabs>
        <w:ind w:left="2160" w:hanging="2160"/>
        <w:rPr>
          <w:sz w:val="22"/>
          <w:szCs w:val="22"/>
        </w:rPr>
      </w:pPr>
      <w:r w:rsidRPr="00446F7B">
        <w:rPr>
          <w:sz w:val="22"/>
          <w:szCs w:val="22"/>
          <w:u w:val="single"/>
        </w:rPr>
        <w:t>Meter Size</w:t>
      </w:r>
      <w:r w:rsidRPr="00446F7B">
        <w:rPr>
          <w:sz w:val="22"/>
          <w:szCs w:val="22"/>
        </w:rPr>
        <w:tab/>
      </w:r>
      <w:r w:rsidRPr="00446F7B">
        <w:rPr>
          <w:sz w:val="22"/>
          <w:szCs w:val="22"/>
        </w:rPr>
        <w:tab/>
      </w:r>
      <w:r w:rsidRPr="00446F7B">
        <w:rPr>
          <w:sz w:val="22"/>
          <w:szCs w:val="22"/>
          <w:u w:val="single"/>
        </w:rPr>
        <w:t>Monthly Minimum Charge</w:t>
      </w:r>
      <w:r w:rsidRPr="00446F7B">
        <w:rPr>
          <w:sz w:val="22"/>
          <w:szCs w:val="22"/>
        </w:rPr>
        <w:tab/>
      </w:r>
      <w:r w:rsidRPr="00446F7B">
        <w:rPr>
          <w:sz w:val="22"/>
          <w:szCs w:val="22"/>
        </w:rPr>
        <w:tab/>
      </w:r>
      <w:r w:rsidRPr="00446F7B">
        <w:rPr>
          <w:sz w:val="22"/>
          <w:szCs w:val="22"/>
          <w:u w:val="single"/>
        </w:rPr>
        <w:t>Gallonage Charge</w:t>
      </w:r>
    </w:p>
    <w:p w14:paraId="0A681375" w14:textId="77777777" w:rsidR="00D768B5" w:rsidRDefault="00D768B5" w:rsidP="00D768B5">
      <w:pPr>
        <w:ind w:left="1440" w:firstLine="720"/>
        <w:rPr>
          <w:sz w:val="22"/>
          <w:szCs w:val="22"/>
        </w:rPr>
      </w:pPr>
      <w:r w:rsidRPr="00446F7B">
        <w:rPr>
          <w:sz w:val="22"/>
          <w:szCs w:val="22"/>
        </w:rPr>
        <w:t xml:space="preserve">(Includes </w:t>
      </w:r>
      <w:r w:rsidRPr="00446F7B">
        <w:rPr>
          <w:sz w:val="22"/>
          <w:szCs w:val="22"/>
          <w:u w:val="single"/>
        </w:rPr>
        <w:t>1,000</w:t>
      </w:r>
      <w:r w:rsidRPr="00446F7B">
        <w:rPr>
          <w:sz w:val="22"/>
          <w:szCs w:val="22"/>
        </w:rPr>
        <w:t xml:space="preserve"> gallons)</w:t>
      </w:r>
    </w:p>
    <w:p w14:paraId="55BF2779" w14:textId="77777777" w:rsidR="00D768B5" w:rsidRPr="00446F7B" w:rsidRDefault="00D768B5" w:rsidP="00D768B5">
      <w:pPr>
        <w:ind w:left="1440" w:firstLine="720"/>
        <w:rPr>
          <w:sz w:val="22"/>
          <w:szCs w:val="22"/>
        </w:rPr>
      </w:pPr>
    </w:p>
    <w:p w14:paraId="215A4119" w14:textId="318873E6" w:rsidR="00D768B5" w:rsidRPr="00446F7B" w:rsidRDefault="00D768B5" w:rsidP="00D768B5">
      <w:pPr>
        <w:tabs>
          <w:tab w:val="left" w:pos="-1440"/>
          <w:tab w:val="left" w:pos="-720"/>
          <w:tab w:val="left" w:pos="0"/>
          <w:tab w:val="left" w:pos="720"/>
          <w:tab w:val="left" w:pos="1440"/>
          <w:tab w:val="left" w:pos="2160"/>
          <w:tab w:val="left" w:pos="5040"/>
          <w:tab w:val="left" w:pos="5400"/>
          <w:tab w:val="left" w:pos="6120"/>
          <w:tab w:val="right" w:pos="9360"/>
        </w:tabs>
        <w:rPr>
          <w:sz w:val="22"/>
          <w:szCs w:val="22"/>
        </w:rPr>
      </w:pPr>
      <w:r w:rsidRPr="00446F7B">
        <w:rPr>
          <w:sz w:val="22"/>
          <w:szCs w:val="22"/>
        </w:rPr>
        <w:t>5/8" or 3/4"</w:t>
      </w:r>
      <w:r w:rsidRPr="00446F7B">
        <w:rPr>
          <w:sz w:val="22"/>
          <w:szCs w:val="22"/>
        </w:rPr>
        <w:tab/>
      </w:r>
      <w:r w:rsidRPr="00446F7B">
        <w:rPr>
          <w:sz w:val="22"/>
          <w:szCs w:val="22"/>
        </w:rPr>
        <w:tab/>
      </w:r>
      <w:r w:rsidRPr="00446F7B">
        <w:rPr>
          <w:sz w:val="22"/>
          <w:szCs w:val="22"/>
          <w:u w:val="single"/>
        </w:rPr>
        <w:t>$4</w:t>
      </w:r>
      <w:r w:rsidR="006C13B3">
        <w:rPr>
          <w:sz w:val="22"/>
          <w:szCs w:val="22"/>
          <w:u w:val="single"/>
        </w:rPr>
        <w:t>5.20</w:t>
      </w:r>
      <w:r w:rsidRPr="00446F7B">
        <w:rPr>
          <w:sz w:val="22"/>
          <w:szCs w:val="22"/>
        </w:rPr>
        <w:tab/>
      </w:r>
      <w:r w:rsidRPr="00446F7B">
        <w:rPr>
          <w:sz w:val="22"/>
          <w:szCs w:val="22"/>
          <w:u w:val="single"/>
        </w:rPr>
        <w:t>$6.</w:t>
      </w:r>
      <w:r w:rsidR="006C13B3">
        <w:rPr>
          <w:sz w:val="22"/>
          <w:szCs w:val="22"/>
          <w:u w:val="single"/>
        </w:rPr>
        <w:t>62</w:t>
      </w:r>
      <w:r w:rsidRPr="00446F7B">
        <w:rPr>
          <w:sz w:val="22"/>
          <w:szCs w:val="22"/>
        </w:rPr>
        <w:t xml:space="preserve"> </w:t>
      </w:r>
      <w:r w:rsidRPr="00446F7B">
        <w:rPr>
          <w:sz w:val="18"/>
          <w:szCs w:val="18"/>
        </w:rPr>
        <w:t>per 1000 gallons, 1,001</w:t>
      </w:r>
      <w:r>
        <w:rPr>
          <w:sz w:val="18"/>
          <w:szCs w:val="18"/>
        </w:rPr>
        <w:t xml:space="preserve"> </w:t>
      </w:r>
      <w:r w:rsidRPr="00446F7B">
        <w:rPr>
          <w:sz w:val="18"/>
          <w:szCs w:val="18"/>
        </w:rPr>
        <w:t>gallons</w:t>
      </w:r>
      <w:r w:rsidRPr="00446F7B">
        <w:rPr>
          <w:sz w:val="22"/>
          <w:szCs w:val="22"/>
        </w:rPr>
        <w:t xml:space="preserve"> </w:t>
      </w:r>
      <w:r w:rsidRPr="00446F7B">
        <w:rPr>
          <w:sz w:val="18"/>
          <w:szCs w:val="18"/>
        </w:rPr>
        <w:t>to 10,000 gallons</w:t>
      </w:r>
    </w:p>
    <w:p w14:paraId="1E802464" w14:textId="45849012" w:rsidR="00D768B5" w:rsidRPr="00446F7B" w:rsidRDefault="00D768B5" w:rsidP="00D768B5">
      <w:pPr>
        <w:tabs>
          <w:tab w:val="left" w:pos="-1440"/>
          <w:tab w:val="left" w:pos="-720"/>
          <w:tab w:val="left" w:pos="0"/>
          <w:tab w:val="left" w:pos="720"/>
          <w:tab w:val="left" w:pos="1440"/>
          <w:tab w:val="left" w:pos="2160"/>
          <w:tab w:val="left" w:pos="5940"/>
          <w:tab w:val="right" w:pos="9360"/>
        </w:tabs>
        <w:rPr>
          <w:sz w:val="22"/>
          <w:szCs w:val="22"/>
        </w:rPr>
      </w:pPr>
      <w:r w:rsidRPr="00446F7B">
        <w:rPr>
          <w:sz w:val="22"/>
          <w:szCs w:val="22"/>
        </w:rPr>
        <w:t>1”</w:t>
      </w:r>
      <w:r w:rsidRPr="00446F7B">
        <w:rPr>
          <w:sz w:val="22"/>
          <w:szCs w:val="22"/>
        </w:rPr>
        <w:tab/>
      </w:r>
      <w:r w:rsidRPr="00446F7B">
        <w:rPr>
          <w:sz w:val="22"/>
          <w:szCs w:val="22"/>
        </w:rPr>
        <w:tab/>
      </w:r>
      <w:r w:rsidRPr="00446F7B">
        <w:rPr>
          <w:sz w:val="22"/>
          <w:szCs w:val="22"/>
        </w:rPr>
        <w:tab/>
      </w:r>
      <w:r w:rsidRPr="00446F7B">
        <w:rPr>
          <w:sz w:val="22"/>
          <w:szCs w:val="22"/>
          <w:u w:val="single"/>
        </w:rPr>
        <w:t>$</w:t>
      </w:r>
      <w:r>
        <w:rPr>
          <w:sz w:val="22"/>
          <w:szCs w:val="22"/>
          <w:u w:val="single"/>
        </w:rPr>
        <w:t>7</w:t>
      </w:r>
      <w:r w:rsidR="006C13B3">
        <w:rPr>
          <w:sz w:val="22"/>
          <w:szCs w:val="22"/>
          <w:u w:val="single"/>
        </w:rPr>
        <w:t>1.12</w:t>
      </w:r>
      <w:r w:rsidRPr="00446F7B">
        <w:rPr>
          <w:sz w:val="22"/>
          <w:szCs w:val="22"/>
        </w:rPr>
        <w:tab/>
      </w:r>
    </w:p>
    <w:p w14:paraId="3500CEAB" w14:textId="43C31CB5" w:rsidR="00D768B5" w:rsidRPr="00446F7B" w:rsidRDefault="00D768B5" w:rsidP="00D768B5">
      <w:pPr>
        <w:tabs>
          <w:tab w:val="left" w:pos="2160"/>
          <w:tab w:val="left" w:pos="5040"/>
        </w:tabs>
        <w:rPr>
          <w:sz w:val="22"/>
          <w:szCs w:val="22"/>
        </w:rPr>
      </w:pPr>
      <w:r w:rsidRPr="00446F7B">
        <w:rPr>
          <w:sz w:val="22"/>
          <w:szCs w:val="22"/>
        </w:rPr>
        <w:t>1 1/2”</w:t>
      </w:r>
      <w:r w:rsidRPr="00446F7B">
        <w:rPr>
          <w:sz w:val="22"/>
          <w:szCs w:val="22"/>
        </w:rPr>
        <w:tab/>
      </w:r>
      <w:r w:rsidRPr="00446F7B">
        <w:rPr>
          <w:sz w:val="22"/>
          <w:szCs w:val="22"/>
          <w:u w:val="single"/>
        </w:rPr>
        <w:t>$</w:t>
      </w:r>
      <w:r>
        <w:rPr>
          <w:sz w:val="22"/>
          <w:szCs w:val="22"/>
          <w:u w:val="single"/>
        </w:rPr>
        <w:t>98</w:t>
      </w:r>
      <w:r w:rsidR="006C13B3">
        <w:rPr>
          <w:sz w:val="22"/>
          <w:szCs w:val="22"/>
          <w:u w:val="single"/>
        </w:rPr>
        <w:t>.68</w:t>
      </w:r>
      <w:r w:rsidRPr="00446F7B">
        <w:rPr>
          <w:sz w:val="22"/>
          <w:szCs w:val="22"/>
        </w:rPr>
        <w:tab/>
      </w:r>
      <w:r w:rsidRPr="00446F7B">
        <w:rPr>
          <w:sz w:val="22"/>
          <w:szCs w:val="22"/>
          <w:u w:val="single"/>
        </w:rPr>
        <w:t>$8.</w:t>
      </w:r>
      <w:r w:rsidR="006C13B3">
        <w:rPr>
          <w:sz w:val="22"/>
          <w:szCs w:val="22"/>
          <w:u w:val="single"/>
        </w:rPr>
        <w:t>82</w:t>
      </w:r>
      <w:r w:rsidRPr="00446F7B">
        <w:rPr>
          <w:sz w:val="22"/>
          <w:szCs w:val="22"/>
        </w:rPr>
        <w:t xml:space="preserve"> </w:t>
      </w:r>
      <w:r w:rsidRPr="00446F7B">
        <w:rPr>
          <w:sz w:val="18"/>
          <w:szCs w:val="18"/>
        </w:rPr>
        <w:t>per 1000 gallons,</w:t>
      </w:r>
      <w:r w:rsidRPr="00446F7B">
        <w:rPr>
          <w:sz w:val="22"/>
          <w:szCs w:val="22"/>
        </w:rPr>
        <w:t xml:space="preserve"> </w:t>
      </w:r>
      <w:r w:rsidRPr="00446F7B">
        <w:rPr>
          <w:sz w:val="18"/>
          <w:szCs w:val="18"/>
        </w:rPr>
        <w:t>10,001 gallons to 13,000 gallons</w:t>
      </w:r>
    </w:p>
    <w:p w14:paraId="7B0554C1" w14:textId="0B2CEA03" w:rsidR="00D768B5" w:rsidRPr="00446F7B" w:rsidRDefault="00D768B5" w:rsidP="00D768B5">
      <w:pPr>
        <w:tabs>
          <w:tab w:val="left" w:pos="2160"/>
          <w:tab w:val="left" w:pos="5940"/>
        </w:tabs>
        <w:rPr>
          <w:sz w:val="18"/>
          <w:szCs w:val="18"/>
        </w:rPr>
      </w:pPr>
      <w:r w:rsidRPr="00446F7B">
        <w:rPr>
          <w:sz w:val="22"/>
          <w:szCs w:val="22"/>
        </w:rPr>
        <w:t>2”</w:t>
      </w:r>
      <w:r w:rsidRPr="00446F7B">
        <w:rPr>
          <w:sz w:val="22"/>
          <w:szCs w:val="22"/>
        </w:rPr>
        <w:tab/>
      </w:r>
      <w:r w:rsidRPr="00446F7B">
        <w:rPr>
          <w:sz w:val="22"/>
          <w:szCs w:val="22"/>
          <w:u w:val="single"/>
        </w:rPr>
        <w:t>$1</w:t>
      </w:r>
      <w:r>
        <w:rPr>
          <w:sz w:val="22"/>
          <w:szCs w:val="22"/>
          <w:u w:val="single"/>
        </w:rPr>
        <w:t>5</w:t>
      </w:r>
      <w:r w:rsidR="006C13B3">
        <w:rPr>
          <w:sz w:val="22"/>
          <w:szCs w:val="22"/>
          <w:u w:val="single"/>
        </w:rPr>
        <w:t>9</w:t>
      </w:r>
      <w:r>
        <w:rPr>
          <w:sz w:val="22"/>
          <w:szCs w:val="22"/>
          <w:u w:val="single"/>
        </w:rPr>
        <w:t>.</w:t>
      </w:r>
      <w:r w:rsidR="006C13B3">
        <w:rPr>
          <w:sz w:val="22"/>
          <w:szCs w:val="22"/>
          <w:u w:val="single"/>
        </w:rPr>
        <w:t>86</w:t>
      </w:r>
      <w:r w:rsidRPr="00446F7B">
        <w:rPr>
          <w:sz w:val="22"/>
          <w:szCs w:val="22"/>
        </w:rPr>
        <w:tab/>
      </w:r>
    </w:p>
    <w:p w14:paraId="169159C4" w14:textId="60ED9B6E" w:rsidR="00D768B5" w:rsidRDefault="00D768B5" w:rsidP="00D768B5">
      <w:pPr>
        <w:tabs>
          <w:tab w:val="left" w:pos="2160"/>
          <w:tab w:val="left" w:pos="5040"/>
          <w:tab w:val="left" w:pos="5940"/>
        </w:tabs>
        <w:ind w:left="2160" w:hanging="2160"/>
        <w:rPr>
          <w:sz w:val="18"/>
          <w:szCs w:val="18"/>
        </w:rPr>
      </w:pPr>
      <w:r w:rsidRPr="00446F7B">
        <w:rPr>
          <w:sz w:val="22"/>
          <w:szCs w:val="22"/>
        </w:rPr>
        <w:t>3”</w:t>
      </w:r>
      <w:r w:rsidRPr="00446F7B">
        <w:rPr>
          <w:sz w:val="22"/>
          <w:szCs w:val="22"/>
        </w:rPr>
        <w:tab/>
      </w:r>
      <w:r w:rsidRPr="00446F7B">
        <w:rPr>
          <w:sz w:val="22"/>
          <w:szCs w:val="22"/>
          <w:u w:val="single"/>
        </w:rPr>
        <w:t>$2</w:t>
      </w:r>
      <w:r w:rsidR="006C13B3">
        <w:rPr>
          <w:sz w:val="22"/>
          <w:szCs w:val="22"/>
          <w:u w:val="single"/>
        </w:rPr>
        <w:t>92</w:t>
      </w:r>
      <w:r>
        <w:rPr>
          <w:sz w:val="22"/>
          <w:szCs w:val="22"/>
          <w:u w:val="single"/>
        </w:rPr>
        <w:t>.</w:t>
      </w:r>
      <w:r w:rsidR="006C13B3">
        <w:rPr>
          <w:sz w:val="22"/>
          <w:szCs w:val="22"/>
          <w:u w:val="single"/>
        </w:rPr>
        <w:t>16</w:t>
      </w:r>
      <w:r w:rsidRPr="00446F7B">
        <w:rPr>
          <w:sz w:val="22"/>
          <w:szCs w:val="22"/>
        </w:rPr>
        <w:tab/>
      </w:r>
      <w:r w:rsidRPr="00446F7B">
        <w:rPr>
          <w:sz w:val="22"/>
          <w:szCs w:val="22"/>
          <w:u w:val="single"/>
        </w:rPr>
        <w:t>$1</w:t>
      </w:r>
      <w:r w:rsidR="006C13B3">
        <w:rPr>
          <w:sz w:val="22"/>
          <w:szCs w:val="22"/>
          <w:u w:val="single"/>
        </w:rPr>
        <w:t>1.03</w:t>
      </w:r>
      <w:r w:rsidRPr="00446F7B">
        <w:rPr>
          <w:sz w:val="22"/>
          <w:szCs w:val="22"/>
        </w:rPr>
        <w:t xml:space="preserve"> </w:t>
      </w:r>
      <w:r w:rsidRPr="00446F7B">
        <w:rPr>
          <w:sz w:val="18"/>
          <w:szCs w:val="18"/>
        </w:rPr>
        <w:t>per 1000 gallons</w:t>
      </w:r>
      <w:r>
        <w:rPr>
          <w:sz w:val="18"/>
          <w:szCs w:val="18"/>
        </w:rPr>
        <w:t xml:space="preserve"> above </w:t>
      </w:r>
      <w:r w:rsidRPr="00446F7B">
        <w:rPr>
          <w:sz w:val="18"/>
          <w:szCs w:val="18"/>
        </w:rPr>
        <w:t>13,00</w:t>
      </w:r>
      <w:r>
        <w:rPr>
          <w:sz w:val="18"/>
          <w:szCs w:val="18"/>
        </w:rPr>
        <w:t>0 gallons</w:t>
      </w:r>
    </w:p>
    <w:p w14:paraId="713D1834" w14:textId="77777777" w:rsidR="003701D6" w:rsidRPr="009739D1" w:rsidRDefault="003701D6" w:rsidP="003701D6">
      <w:pPr>
        <w:tabs>
          <w:tab w:val="left" w:pos="3240"/>
        </w:tabs>
        <w:ind w:left="360"/>
        <w:rPr>
          <w:sz w:val="22"/>
          <w:szCs w:val="22"/>
        </w:rPr>
      </w:pPr>
    </w:p>
    <w:p w14:paraId="747CFDBA" w14:textId="77777777" w:rsidR="00F745AC" w:rsidRPr="009739D1" w:rsidRDefault="00F745AC" w:rsidP="00AA3D46">
      <w:pPr>
        <w:rPr>
          <w:sz w:val="22"/>
          <w:szCs w:val="22"/>
        </w:rPr>
      </w:pPr>
      <w:r w:rsidRPr="009739D1">
        <w:rPr>
          <w:sz w:val="22"/>
          <w:szCs w:val="22"/>
        </w:rPr>
        <w:t>FORM OF PAYMENT: The utility will accept the following forms of payment:</w:t>
      </w:r>
    </w:p>
    <w:p w14:paraId="7A1ECC5E" w14:textId="6C7DAC60" w:rsidR="008C6FF2" w:rsidRPr="008E69D0" w:rsidRDefault="008C6FF2" w:rsidP="00D71500">
      <w:pPr>
        <w:tabs>
          <w:tab w:val="left" w:pos="1440"/>
          <w:tab w:val="left" w:pos="3240"/>
          <w:tab w:val="left" w:pos="522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D71500">
        <w:rPr>
          <w:szCs w:val="24"/>
          <w:u w:val="single"/>
        </w:rPr>
        <w:t>_____</w:t>
      </w:r>
      <w:r w:rsidRPr="008E69D0">
        <w:rPr>
          <w:szCs w:val="24"/>
        </w:rPr>
        <w:t xml:space="preserve">, </w:t>
      </w:r>
      <w:r>
        <w:rPr>
          <w:szCs w:val="24"/>
        </w:rPr>
        <w:tab/>
      </w:r>
      <w:r w:rsidRPr="008E69D0">
        <w:rPr>
          <w:szCs w:val="24"/>
        </w:rPr>
        <w:t>Other (specify)</w:t>
      </w:r>
      <w:r>
        <w:rPr>
          <w:szCs w:val="24"/>
        </w:rPr>
        <w:t xml:space="preserve"> </w:t>
      </w:r>
      <w:r w:rsidR="00D71500">
        <w:rPr>
          <w:szCs w:val="24"/>
          <w:u w:val="single"/>
        </w:rPr>
        <w:t>______</w:t>
      </w:r>
    </w:p>
    <w:p w14:paraId="0A931F79" w14:textId="425D3AE0"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w:t>
      </w:r>
    </w:p>
    <w:p w14:paraId="492B1908" w14:textId="77777777" w:rsidR="009C1445" w:rsidRPr="009739D1" w:rsidRDefault="009C1445" w:rsidP="00AA3D46">
      <w:pPr>
        <w:rPr>
          <w:sz w:val="22"/>
          <w:szCs w:val="22"/>
        </w:rPr>
      </w:pPr>
    </w:p>
    <w:p w14:paraId="156C2AF7"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71B8FE26" w14:textId="0D24C9A8" w:rsidR="009C1445" w:rsidRPr="009739D1" w:rsidRDefault="00AD26FE" w:rsidP="00AA3D46">
      <w:pPr>
        <w:ind w:left="36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882558A" w14:textId="77777777" w:rsidR="00B727D0" w:rsidRDefault="00B727D0" w:rsidP="00B727D0">
      <w:pPr>
        <w:rPr>
          <w:sz w:val="22"/>
          <w:szCs w:val="22"/>
          <w:u w:val="single"/>
        </w:rPr>
      </w:pPr>
    </w:p>
    <w:p w14:paraId="7A1ED09C" w14:textId="1E5CC871" w:rsidR="00B727D0" w:rsidRPr="009739D1" w:rsidRDefault="00B727D0" w:rsidP="00B727D0">
      <w:pPr>
        <w:rPr>
          <w:sz w:val="22"/>
          <w:szCs w:val="22"/>
          <w:u w:val="single"/>
        </w:rPr>
      </w:pPr>
      <w:r w:rsidRPr="009739D1">
        <w:rPr>
          <w:sz w:val="22"/>
          <w:szCs w:val="22"/>
          <w:u w:val="single"/>
        </w:rPr>
        <w:t>Section 1.02 – Miscellaneous Fees</w:t>
      </w:r>
    </w:p>
    <w:p w14:paraId="0B35DCCC" w14:textId="77777777" w:rsidR="00B727D0" w:rsidRPr="009739D1" w:rsidRDefault="00B727D0" w:rsidP="00B727D0">
      <w:pPr>
        <w:rPr>
          <w:sz w:val="22"/>
          <w:szCs w:val="22"/>
          <w:u w:val="single"/>
        </w:rPr>
      </w:pPr>
    </w:p>
    <w:p w14:paraId="2C6435C8" w14:textId="10479F81" w:rsidR="00B727D0" w:rsidRPr="009739D1" w:rsidRDefault="00B727D0" w:rsidP="00B727D0">
      <w:pPr>
        <w:tabs>
          <w:tab w:val="right" w:leader="dot" w:pos="9532"/>
        </w:tabs>
        <w:rPr>
          <w:sz w:val="22"/>
          <w:szCs w:val="22"/>
        </w:rPr>
      </w:pPr>
      <w:r w:rsidRPr="009739D1">
        <w:rPr>
          <w:sz w:val="22"/>
          <w:szCs w:val="22"/>
        </w:rPr>
        <w:t>TAP FEE</w:t>
      </w:r>
      <w:r w:rsidRPr="009739D1">
        <w:rPr>
          <w:sz w:val="22"/>
          <w:szCs w:val="22"/>
        </w:rPr>
        <w:tab/>
      </w:r>
      <w:r w:rsidRPr="00260502">
        <w:rPr>
          <w:sz w:val="22"/>
          <w:szCs w:val="22"/>
          <w:u w:val="single"/>
        </w:rPr>
        <w:t>$800.00</w:t>
      </w:r>
    </w:p>
    <w:p w14:paraId="1B7011ED" w14:textId="32350DA8" w:rsidR="00B727D0" w:rsidRPr="009739D1" w:rsidRDefault="00B727D0" w:rsidP="00B727D0">
      <w:pPr>
        <w:ind w:left="360"/>
        <w:rPr>
          <w:sz w:val="18"/>
          <w:szCs w:val="18"/>
        </w:rPr>
      </w:pPr>
      <w:r w:rsidRPr="009739D1">
        <w:rPr>
          <w:sz w:val="18"/>
          <w:szCs w:val="18"/>
        </w:rPr>
        <w:t xml:space="preserve">TAP FEE </w:t>
      </w:r>
      <w:r w:rsidR="00260502">
        <w:rPr>
          <w:sz w:val="18"/>
          <w:szCs w:val="18"/>
        </w:rPr>
        <w:t xml:space="preserve">COVERS THE UTILITY’S COSTS FOR </w:t>
      </w:r>
      <w:r w:rsidRPr="009739D1">
        <w:rPr>
          <w:sz w:val="18"/>
          <w:szCs w:val="18"/>
        </w:rPr>
        <w:t>MATERIALS AND LABOR FOR STANDARD RESIDENTIAL 5/8"</w:t>
      </w:r>
      <w:r w:rsidR="00260502">
        <w:rPr>
          <w:sz w:val="18"/>
          <w:szCs w:val="18"/>
        </w:rPr>
        <w:t xml:space="preserve"> or 3/4" </w:t>
      </w:r>
      <w:r w:rsidRPr="009739D1">
        <w:rPr>
          <w:sz w:val="18"/>
          <w:szCs w:val="18"/>
        </w:rPr>
        <w:t>METER PLUS UNIQUE COSTS AS PERMITTED BY PUC</w:t>
      </w:r>
      <w:r>
        <w:rPr>
          <w:sz w:val="18"/>
          <w:szCs w:val="18"/>
        </w:rPr>
        <w:t>T</w:t>
      </w:r>
      <w:r w:rsidRPr="009739D1">
        <w:rPr>
          <w:sz w:val="18"/>
          <w:szCs w:val="18"/>
        </w:rPr>
        <w:t xml:space="preserve"> RULE AT COST.</w:t>
      </w:r>
    </w:p>
    <w:p w14:paraId="356C6386" w14:textId="77777777" w:rsidR="00B727D0" w:rsidRPr="009739D1" w:rsidRDefault="00B727D0" w:rsidP="00B727D0">
      <w:pPr>
        <w:rPr>
          <w:sz w:val="22"/>
          <w:szCs w:val="22"/>
        </w:rPr>
      </w:pPr>
    </w:p>
    <w:p w14:paraId="1A32EEE3" w14:textId="714545A3" w:rsidR="00B727D0" w:rsidRPr="009739D1" w:rsidRDefault="00B727D0" w:rsidP="00B727D0">
      <w:pPr>
        <w:tabs>
          <w:tab w:val="right" w:leader="dot" w:pos="9532"/>
        </w:tabs>
        <w:rPr>
          <w:sz w:val="22"/>
          <w:szCs w:val="22"/>
        </w:rPr>
      </w:pPr>
      <w:r w:rsidRPr="009739D1">
        <w:rPr>
          <w:sz w:val="22"/>
          <w:szCs w:val="22"/>
        </w:rPr>
        <w:t>TAP FEE (Unique costs)</w:t>
      </w:r>
      <w:r w:rsidRPr="009739D1">
        <w:rPr>
          <w:sz w:val="22"/>
          <w:szCs w:val="22"/>
        </w:rPr>
        <w:tab/>
      </w:r>
      <w:r w:rsidR="0059259A" w:rsidRPr="009739D1">
        <w:rPr>
          <w:sz w:val="22"/>
          <w:szCs w:val="22"/>
          <w:u w:val="single"/>
        </w:rPr>
        <w:t>ACTUAL COST</w:t>
      </w:r>
    </w:p>
    <w:p w14:paraId="2F0340D3" w14:textId="77777777" w:rsidR="00B727D0" w:rsidRPr="009739D1" w:rsidRDefault="00B727D0" w:rsidP="00B727D0">
      <w:pPr>
        <w:ind w:left="360"/>
        <w:rPr>
          <w:sz w:val="18"/>
          <w:szCs w:val="18"/>
        </w:rPr>
      </w:pPr>
      <w:r w:rsidRPr="009739D1">
        <w:rPr>
          <w:sz w:val="18"/>
          <w:szCs w:val="18"/>
        </w:rPr>
        <w:t>FOR EXAMPLE, A ROAD BORE FOR CUSTOMERS OUTSIDE OF SUBDIVISIONS OR RESIDENTIAL AREAS.</w:t>
      </w:r>
    </w:p>
    <w:p w14:paraId="2ADAA7A2" w14:textId="77777777" w:rsidR="00B727D0" w:rsidRPr="009739D1" w:rsidRDefault="00B727D0" w:rsidP="00B727D0">
      <w:pPr>
        <w:tabs>
          <w:tab w:val="left" w:pos="-1440"/>
        </w:tabs>
        <w:rPr>
          <w:sz w:val="22"/>
          <w:szCs w:val="22"/>
        </w:rPr>
      </w:pPr>
    </w:p>
    <w:p w14:paraId="215DC88C" w14:textId="14ECB88C" w:rsidR="00B727D0" w:rsidRPr="009739D1" w:rsidRDefault="0043429A" w:rsidP="00B727D0">
      <w:pPr>
        <w:tabs>
          <w:tab w:val="right" w:leader="dot" w:pos="9532"/>
        </w:tabs>
        <w:rPr>
          <w:sz w:val="22"/>
          <w:szCs w:val="22"/>
        </w:rPr>
      </w:pPr>
      <w:r w:rsidRPr="009739D1">
        <w:rPr>
          <w:sz w:val="22"/>
          <w:szCs w:val="22"/>
        </w:rPr>
        <w:t>TAP FEE (</w:t>
      </w:r>
      <w:r>
        <w:rPr>
          <w:sz w:val="22"/>
          <w:szCs w:val="22"/>
        </w:rPr>
        <w:t>Large meter</w:t>
      </w:r>
      <w:r w:rsidRPr="009739D1">
        <w:rPr>
          <w:sz w:val="22"/>
          <w:szCs w:val="22"/>
        </w:rPr>
        <w:t>)</w:t>
      </w:r>
      <w:r w:rsidR="00B727D0" w:rsidRPr="009739D1">
        <w:rPr>
          <w:sz w:val="22"/>
          <w:szCs w:val="22"/>
        </w:rPr>
        <w:tab/>
      </w:r>
      <w:r w:rsidR="0059259A" w:rsidRPr="009739D1">
        <w:rPr>
          <w:sz w:val="22"/>
          <w:szCs w:val="22"/>
          <w:u w:val="single"/>
        </w:rPr>
        <w:t>ACTUAL COST</w:t>
      </w:r>
    </w:p>
    <w:p w14:paraId="25E35C68" w14:textId="77777777" w:rsidR="00B727D0" w:rsidRPr="009739D1" w:rsidRDefault="00B727D0" w:rsidP="00B727D0">
      <w:pPr>
        <w:ind w:left="360"/>
        <w:rPr>
          <w:sz w:val="18"/>
          <w:szCs w:val="18"/>
        </w:rPr>
      </w:pPr>
      <w:r w:rsidRPr="009739D1">
        <w:rPr>
          <w:sz w:val="18"/>
          <w:szCs w:val="18"/>
        </w:rPr>
        <w:t>TAP FEE IS BASED ON THE UTILITY'S ACTUAL COST FOR MATERIALS AND LABOR FOR METERS LARGER THAN STANDARD 5/8" METERS.</w:t>
      </w:r>
    </w:p>
    <w:p w14:paraId="371D8AB8" w14:textId="77777777" w:rsidR="0043429A" w:rsidRDefault="0043429A" w:rsidP="0043429A">
      <w:pPr>
        <w:tabs>
          <w:tab w:val="right" w:leader="dot" w:pos="9532"/>
        </w:tabs>
        <w:rPr>
          <w:sz w:val="22"/>
          <w:szCs w:val="22"/>
        </w:rPr>
      </w:pPr>
    </w:p>
    <w:p w14:paraId="5A2E5801" w14:textId="474A7B53" w:rsidR="0043429A" w:rsidRPr="009739D1" w:rsidRDefault="0043429A" w:rsidP="0043429A">
      <w:pPr>
        <w:tabs>
          <w:tab w:val="right" w:leader="dot" w:pos="9532"/>
        </w:tabs>
        <w:rPr>
          <w:sz w:val="22"/>
          <w:szCs w:val="22"/>
        </w:rPr>
      </w:pPr>
      <w:r w:rsidRPr="009739D1">
        <w:rPr>
          <w:sz w:val="22"/>
          <w:szCs w:val="22"/>
        </w:rPr>
        <w:t>METER RELOCATION FEE</w:t>
      </w:r>
      <w:r w:rsidRPr="009739D1">
        <w:rPr>
          <w:sz w:val="22"/>
          <w:szCs w:val="22"/>
        </w:rPr>
        <w:tab/>
      </w:r>
      <w:r w:rsidR="0059259A" w:rsidRPr="009739D1">
        <w:rPr>
          <w:sz w:val="22"/>
          <w:szCs w:val="22"/>
          <w:u w:val="single"/>
        </w:rPr>
        <w:t>ACTUAL RELOCATION COST</w:t>
      </w:r>
    </w:p>
    <w:p w14:paraId="3EF2F8E1" w14:textId="77777777" w:rsidR="0043429A" w:rsidRPr="009739D1" w:rsidRDefault="0043429A" w:rsidP="0043429A">
      <w:pPr>
        <w:ind w:left="360"/>
        <w:rPr>
          <w:sz w:val="18"/>
          <w:szCs w:val="18"/>
        </w:rPr>
      </w:pPr>
      <w:r w:rsidRPr="009739D1">
        <w:rPr>
          <w:sz w:val="18"/>
          <w:szCs w:val="18"/>
        </w:rPr>
        <w:t>THIS FEE MAY BE CHARGED IF A CUSTOMER REQUESTS RELOCATION OF AN EXISTING METER.</w:t>
      </w:r>
    </w:p>
    <w:p w14:paraId="129C3F6E" w14:textId="77777777" w:rsidR="00AE4186" w:rsidRDefault="00AE4186" w:rsidP="00190CA0">
      <w:pPr>
        <w:pStyle w:val="Heading2"/>
      </w:pPr>
    </w:p>
    <w:p w14:paraId="02B56F7A" w14:textId="77777777" w:rsidR="0043429A" w:rsidRDefault="0043429A">
      <w:pPr>
        <w:autoSpaceDE/>
        <w:autoSpaceDN/>
        <w:adjustRightInd/>
        <w:spacing w:before="0" w:after="0"/>
        <w:contextualSpacing w:val="0"/>
        <w:jc w:val="left"/>
        <w:rPr>
          <w:b/>
          <w:bCs/>
          <w:iCs/>
          <w:caps/>
          <w:szCs w:val="28"/>
        </w:rPr>
      </w:pPr>
      <w:r>
        <w:br w:type="page"/>
      </w:r>
    </w:p>
    <w:p w14:paraId="0F3A24B9" w14:textId="035F8672" w:rsidR="00CE06EF" w:rsidRPr="006611DB" w:rsidRDefault="00CE06EF" w:rsidP="00190CA0">
      <w:pPr>
        <w:pStyle w:val="Heading2"/>
        <w:rPr>
          <w:b w:val="0"/>
          <w:bCs w:val="0"/>
        </w:rPr>
      </w:pPr>
      <w:r w:rsidRPr="006611DB">
        <w:rPr>
          <w:b w:val="0"/>
          <w:bCs w:val="0"/>
        </w:rPr>
        <w:lastRenderedPageBreak/>
        <w:t>SECTION 1.0 -- RATE SCHEDULE</w:t>
      </w:r>
      <w:r w:rsidR="00EE30B1" w:rsidRPr="006611DB">
        <w:rPr>
          <w:b w:val="0"/>
          <w:bCs w:val="0"/>
        </w:rPr>
        <w:t xml:space="preserve"> (Continued)</w:t>
      </w:r>
    </w:p>
    <w:p w14:paraId="449F84CE" w14:textId="77777777" w:rsidR="003B3461" w:rsidRPr="00AB10ED" w:rsidRDefault="003B3461" w:rsidP="00AA3D46">
      <w:pPr>
        <w:rPr>
          <w:sz w:val="22"/>
          <w:szCs w:val="22"/>
          <w:u w:val="single"/>
        </w:rPr>
      </w:pPr>
      <w:r w:rsidRPr="00AB10ED">
        <w:rPr>
          <w:sz w:val="22"/>
          <w:szCs w:val="22"/>
          <w:u w:val="single"/>
        </w:rPr>
        <w:t>Section 1.02 – Miscellaneous Fees</w:t>
      </w:r>
    </w:p>
    <w:p w14:paraId="66D42C9F" w14:textId="77777777" w:rsidR="006611DB" w:rsidRDefault="006611DB" w:rsidP="0043429A">
      <w:pPr>
        <w:tabs>
          <w:tab w:val="right" w:leader="dot" w:pos="9532"/>
        </w:tabs>
        <w:rPr>
          <w:sz w:val="22"/>
          <w:szCs w:val="22"/>
        </w:rPr>
      </w:pPr>
    </w:p>
    <w:p w14:paraId="1003C0FA" w14:textId="428AEDDE" w:rsidR="0043429A" w:rsidRPr="00AB10ED" w:rsidRDefault="0043429A" w:rsidP="0043429A">
      <w:pPr>
        <w:tabs>
          <w:tab w:val="right" w:leader="dot" w:pos="9532"/>
        </w:tabs>
        <w:rPr>
          <w:sz w:val="22"/>
          <w:szCs w:val="22"/>
        </w:rPr>
      </w:pPr>
      <w:r w:rsidRPr="00AB10ED">
        <w:rPr>
          <w:sz w:val="22"/>
          <w:szCs w:val="22"/>
        </w:rPr>
        <w:t xml:space="preserve">METER TEST FEE </w:t>
      </w:r>
      <w:r w:rsidRPr="00AB10ED">
        <w:rPr>
          <w:sz w:val="22"/>
          <w:szCs w:val="22"/>
        </w:rPr>
        <w:tab/>
      </w:r>
      <w:r w:rsidRPr="00AB10ED">
        <w:rPr>
          <w:sz w:val="22"/>
          <w:szCs w:val="22"/>
          <w:u w:val="single"/>
        </w:rPr>
        <w:t>$25.00</w:t>
      </w:r>
    </w:p>
    <w:p w14:paraId="7B0EEDBD" w14:textId="6DDB276B" w:rsidR="0043429A" w:rsidRPr="00AB10ED" w:rsidRDefault="0043429A" w:rsidP="0043429A">
      <w:pPr>
        <w:ind w:left="360"/>
        <w:rPr>
          <w:sz w:val="18"/>
          <w:szCs w:val="18"/>
        </w:rPr>
      </w:pPr>
      <w:r w:rsidRPr="00AB10ED">
        <w:rPr>
          <w:sz w:val="18"/>
          <w:szCs w:val="18"/>
        </w:rPr>
        <w:t xml:space="preserve">THIS FEE WHICH SHOULD REFLECT THE UTILITY’S COST MAY BE CHARGED IF A CUSTOMER REQUESTS A SECOND METER TEST WITHIN A TWO-YEAR PERIOD AND THE TEST INDICATES THAT THE METER IS RECORDING ACCURATELY. </w:t>
      </w:r>
      <w:r w:rsidR="00CA65A4" w:rsidRPr="00AB10ED">
        <w:rPr>
          <w:sz w:val="18"/>
          <w:szCs w:val="18"/>
        </w:rPr>
        <w:t xml:space="preserve"> </w:t>
      </w:r>
      <w:r w:rsidRPr="00AB10ED">
        <w:rPr>
          <w:sz w:val="18"/>
          <w:szCs w:val="18"/>
        </w:rPr>
        <w:t>THE FEE MAY NOT EXCEED $25.</w:t>
      </w:r>
    </w:p>
    <w:p w14:paraId="56254EF3" w14:textId="77777777" w:rsidR="003B3461" w:rsidRPr="009739D1" w:rsidRDefault="003B3461" w:rsidP="00AA3D46">
      <w:pPr>
        <w:rPr>
          <w:sz w:val="22"/>
          <w:szCs w:val="22"/>
        </w:rPr>
      </w:pPr>
    </w:p>
    <w:p w14:paraId="7052B217" w14:textId="77777777" w:rsidR="00CE06EF" w:rsidRPr="009739D1" w:rsidRDefault="00CE06EF" w:rsidP="00AA3D46">
      <w:pPr>
        <w:rPr>
          <w:sz w:val="22"/>
          <w:szCs w:val="22"/>
        </w:rPr>
      </w:pPr>
      <w:r w:rsidRPr="009739D1">
        <w:rPr>
          <w:sz w:val="22"/>
          <w:szCs w:val="22"/>
        </w:rPr>
        <w:t>RECONNECTION FEE</w:t>
      </w:r>
    </w:p>
    <w:p w14:paraId="2F871930" w14:textId="7F27ABB9" w:rsidR="00CE06EF" w:rsidRPr="009739D1" w:rsidRDefault="00CE06EF" w:rsidP="00AA3D46">
      <w:pPr>
        <w:ind w:left="360"/>
        <w:rPr>
          <w:sz w:val="18"/>
          <w:szCs w:val="18"/>
        </w:rPr>
      </w:pPr>
      <w:r w:rsidRPr="009739D1">
        <w:rPr>
          <w:sz w:val="18"/>
          <w:szCs w:val="18"/>
        </w:rPr>
        <w:t xml:space="preserve">THE RECONNECT FEE </w:t>
      </w:r>
      <w:r w:rsidR="00CA65A4">
        <w:rPr>
          <w:sz w:val="18"/>
          <w:szCs w:val="18"/>
        </w:rPr>
        <w:t>MUST BE PAID</w:t>
      </w:r>
      <w:r w:rsidRPr="009739D1">
        <w:rPr>
          <w:sz w:val="18"/>
          <w:szCs w:val="18"/>
        </w:rPr>
        <w:t xml:space="preserve"> BEFORE SERVICE CAN BE RESTORED TO A CUSTOMER WHO HAS BEEN DISCONNECTED FOR THE FOLLOWING REASONS:</w:t>
      </w:r>
    </w:p>
    <w:p w14:paraId="6CDE1197" w14:textId="6D0A2A5A" w:rsidR="003701D6" w:rsidRPr="00537093"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537093">
        <w:rPr>
          <w:sz w:val="22"/>
          <w:szCs w:val="22"/>
          <w:u w:val="single"/>
        </w:rPr>
        <w:t>$</w:t>
      </w:r>
      <w:r w:rsidR="00B069AB" w:rsidRPr="00537093">
        <w:rPr>
          <w:sz w:val="22"/>
          <w:szCs w:val="22"/>
          <w:u w:val="single"/>
        </w:rPr>
        <w:t>25.00</w:t>
      </w:r>
    </w:p>
    <w:p w14:paraId="1E55AED1" w14:textId="32FFEAC0" w:rsidR="00CE06EF" w:rsidRPr="00537093" w:rsidRDefault="00CE06EF" w:rsidP="00AA3D46">
      <w:pPr>
        <w:tabs>
          <w:tab w:val="right" w:leader="dot" w:pos="9532"/>
        </w:tabs>
        <w:ind w:firstLine="720"/>
        <w:rPr>
          <w:sz w:val="22"/>
          <w:szCs w:val="22"/>
        </w:rPr>
      </w:pPr>
      <w:r w:rsidRPr="00537093">
        <w:rPr>
          <w:sz w:val="22"/>
          <w:szCs w:val="22"/>
        </w:rPr>
        <w:t>b)  Customer's request</w:t>
      </w:r>
      <w:r w:rsidR="00B069AB" w:rsidRPr="00537093">
        <w:rPr>
          <w:sz w:val="22"/>
          <w:szCs w:val="22"/>
        </w:rPr>
        <w:t xml:space="preserve"> that service be disconnected</w:t>
      </w:r>
      <w:r w:rsidRPr="00537093">
        <w:rPr>
          <w:sz w:val="22"/>
          <w:szCs w:val="22"/>
        </w:rPr>
        <w:tab/>
      </w:r>
      <w:r w:rsidRPr="00537093">
        <w:rPr>
          <w:sz w:val="22"/>
          <w:szCs w:val="22"/>
          <w:u w:val="single"/>
        </w:rPr>
        <w:t>$</w:t>
      </w:r>
      <w:r w:rsidR="00B069AB" w:rsidRPr="00537093">
        <w:rPr>
          <w:sz w:val="22"/>
          <w:szCs w:val="22"/>
          <w:u w:val="single"/>
        </w:rPr>
        <w:t>25.00</w:t>
      </w:r>
    </w:p>
    <w:p w14:paraId="67D8ACFC" w14:textId="77777777" w:rsidR="00CE06EF" w:rsidRPr="00537093" w:rsidRDefault="00CE06EF" w:rsidP="00AA3D46">
      <w:pPr>
        <w:tabs>
          <w:tab w:val="right" w:leader="dot" w:pos="9360"/>
        </w:tabs>
        <w:rPr>
          <w:sz w:val="22"/>
          <w:szCs w:val="22"/>
        </w:rPr>
      </w:pPr>
    </w:p>
    <w:p w14:paraId="7E71291E" w14:textId="789B377B" w:rsidR="00CE06EF" w:rsidRPr="00537093" w:rsidRDefault="00CE06EF" w:rsidP="00AA3D46">
      <w:pPr>
        <w:tabs>
          <w:tab w:val="right" w:leader="dot" w:pos="9532"/>
        </w:tabs>
        <w:rPr>
          <w:sz w:val="22"/>
          <w:szCs w:val="22"/>
        </w:rPr>
      </w:pPr>
      <w:r w:rsidRPr="00537093">
        <w:rPr>
          <w:sz w:val="22"/>
          <w:szCs w:val="22"/>
        </w:rPr>
        <w:t>TRANSFER FEE</w:t>
      </w:r>
      <w:r w:rsidRPr="00537093">
        <w:rPr>
          <w:sz w:val="22"/>
          <w:szCs w:val="22"/>
        </w:rPr>
        <w:tab/>
      </w:r>
      <w:r w:rsidRPr="00537093">
        <w:rPr>
          <w:sz w:val="22"/>
          <w:szCs w:val="22"/>
          <w:u w:val="single"/>
        </w:rPr>
        <w:t>$</w:t>
      </w:r>
      <w:r w:rsidR="00B069AB" w:rsidRPr="00537093">
        <w:rPr>
          <w:sz w:val="22"/>
          <w:szCs w:val="22"/>
          <w:u w:val="single"/>
        </w:rPr>
        <w:t>50.00</w:t>
      </w:r>
    </w:p>
    <w:p w14:paraId="5643617A" w14:textId="77777777" w:rsidR="00CE06EF" w:rsidRPr="00537093" w:rsidRDefault="00CE06EF" w:rsidP="00AA3D46">
      <w:pPr>
        <w:ind w:left="360"/>
        <w:rPr>
          <w:sz w:val="18"/>
          <w:szCs w:val="18"/>
        </w:rPr>
      </w:pPr>
      <w:r w:rsidRPr="00537093">
        <w:rPr>
          <w:sz w:val="18"/>
          <w:szCs w:val="18"/>
        </w:rPr>
        <w:t>THE TRANSFER FEE WILL BE CHARGED FOR CHANGING AN ACCOUNT NAME AT THE SAME SERVICE LOCATION WHEN THE SERVICE IS NOT DISCONNECTED.</w:t>
      </w:r>
    </w:p>
    <w:p w14:paraId="71FF6FA4" w14:textId="77777777" w:rsidR="00CE06EF" w:rsidRPr="00537093" w:rsidRDefault="00CE06EF" w:rsidP="00AA3D46">
      <w:pPr>
        <w:rPr>
          <w:sz w:val="22"/>
          <w:szCs w:val="22"/>
        </w:rPr>
      </w:pPr>
    </w:p>
    <w:p w14:paraId="6F6ADD1D" w14:textId="4CDF69E5" w:rsidR="00CE06EF" w:rsidRPr="00537093" w:rsidRDefault="00CE06EF" w:rsidP="00AA3D46">
      <w:pPr>
        <w:tabs>
          <w:tab w:val="right" w:leader="dot" w:pos="9532"/>
        </w:tabs>
        <w:ind w:left="720" w:hanging="720"/>
        <w:rPr>
          <w:sz w:val="22"/>
          <w:szCs w:val="22"/>
        </w:rPr>
      </w:pPr>
      <w:r w:rsidRPr="00537093">
        <w:rPr>
          <w:sz w:val="22"/>
          <w:szCs w:val="22"/>
        </w:rPr>
        <w:t>LATE CHARGE</w:t>
      </w:r>
      <w:r w:rsidRPr="00537093">
        <w:rPr>
          <w:sz w:val="22"/>
          <w:szCs w:val="22"/>
        </w:rPr>
        <w:tab/>
      </w:r>
      <w:r w:rsidR="00B069AB" w:rsidRPr="00537093">
        <w:rPr>
          <w:sz w:val="22"/>
          <w:szCs w:val="22"/>
          <w:u w:val="single"/>
        </w:rPr>
        <w:t>10</w:t>
      </w:r>
      <w:r w:rsidRPr="00537093">
        <w:rPr>
          <w:sz w:val="22"/>
          <w:szCs w:val="22"/>
          <w:u w:val="single"/>
        </w:rPr>
        <w:t>%</w:t>
      </w:r>
    </w:p>
    <w:p w14:paraId="71B18929" w14:textId="77777777" w:rsidR="00CE06EF" w:rsidRPr="00537093" w:rsidRDefault="00CE06EF" w:rsidP="00AA3D46">
      <w:pPr>
        <w:ind w:left="360"/>
        <w:rPr>
          <w:sz w:val="18"/>
          <w:szCs w:val="18"/>
        </w:rPr>
      </w:pPr>
      <w:r w:rsidRPr="00537093">
        <w:rPr>
          <w:sz w:val="18"/>
          <w:szCs w:val="18"/>
        </w:rPr>
        <w:t>A ONE-TIME PENALTY MAY BE MADE ON DELINQUENT BILLS BUT MAY NOT BE APPLIED TO ANY BALANCE TO WHICH THE PENALTY WAS APPLIED IN A PREVIOUS BILLING.</w:t>
      </w:r>
    </w:p>
    <w:p w14:paraId="42E7CBD3" w14:textId="77777777" w:rsidR="00CE06EF" w:rsidRPr="00537093" w:rsidRDefault="00CE06EF" w:rsidP="00AA3D46">
      <w:pPr>
        <w:rPr>
          <w:sz w:val="22"/>
          <w:szCs w:val="22"/>
        </w:rPr>
      </w:pPr>
    </w:p>
    <w:p w14:paraId="51834713" w14:textId="67B01B99" w:rsidR="00CE06EF" w:rsidRPr="00537093" w:rsidRDefault="00CE06EF" w:rsidP="00AA3D46">
      <w:pPr>
        <w:tabs>
          <w:tab w:val="right" w:leader="dot" w:pos="9532"/>
        </w:tabs>
        <w:ind w:left="720" w:hanging="720"/>
        <w:rPr>
          <w:sz w:val="22"/>
          <w:szCs w:val="22"/>
        </w:rPr>
      </w:pPr>
      <w:r w:rsidRPr="00537093">
        <w:rPr>
          <w:sz w:val="22"/>
          <w:szCs w:val="22"/>
        </w:rPr>
        <w:t>RETURNED CHECK CHARGE</w:t>
      </w:r>
      <w:r w:rsidRPr="00537093">
        <w:rPr>
          <w:sz w:val="22"/>
          <w:szCs w:val="22"/>
        </w:rPr>
        <w:tab/>
      </w:r>
      <w:r w:rsidRPr="00537093">
        <w:rPr>
          <w:sz w:val="22"/>
          <w:szCs w:val="22"/>
          <w:u w:val="single"/>
        </w:rPr>
        <w:t>$</w:t>
      </w:r>
      <w:r w:rsidR="00B069AB" w:rsidRPr="00537093">
        <w:rPr>
          <w:sz w:val="22"/>
          <w:szCs w:val="22"/>
          <w:u w:val="single"/>
        </w:rPr>
        <w:t>30.00</w:t>
      </w:r>
    </w:p>
    <w:p w14:paraId="344A938C" w14:textId="77777777" w:rsidR="00CE06EF" w:rsidRPr="00537093" w:rsidRDefault="00CE06EF" w:rsidP="00AA3D46">
      <w:pPr>
        <w:rPr>
          <w:sz w:val="22"/>
          <w:szCs w:val="22"/>
        </w:rPr>
      </w:pPr>
    </w:p>
    <w:p w14:paraId="2C0B2E10" w14:textId="6D4F68A4" w:rsidR="00CE06EF" w:rsidRPr="00537093" w:rsidRDefault="00CE06EF" w:rsidP="00AA3D46">
      <w:pPr>
        <w:tabs>
          <w:tab w:val="right" w:leader="dot" w:pos="9532"/>
        </w:tabs>
        <w:ind w:left="720" w:hanging="720"/>
        <w:rPr>
          <w:sz w:val="22"/>
          <w:szCs w:val="22"/>
        </w:rPr>
      </w:pPr>
      <w:r w:rsidRPr="00537093">
        <w:rPr>
          <w:sz w:val="22"/>
          <w:szCs w:val="22"/>
        </w:rPr>
        <w:t>CUSTOMER DEPOSIT RESIDENTIAL (Maximum $50)</w:t>
      </w:r>
      <w:r w:rsidRPr="00537093">
        <w:rPr>
          <w:sz w:val="22"/>
          <w:szCs w:val="22"/>
        </w:rPr>
        <w:tab/>
      </w:r>
      <w:r w:rsidRPr="00537093">
        <w:rPr>
          <w:sz w:val="22"/>
          <w:szCs w:val="22"/>
          <w:u w:val="single"/>
        </w:rPr>
        <w:t>$</w:t>
      </w:r>
      <w:r w:rsidR="00B069AB" w:rsidRPr="00537093">
        <w:rPr>
          <w:sz w:val="22"/>
          <w:szCs w:val="22"/>
          <w:u w:val="single"/>
        </w:rPr>
        <w:t>50.00</w:t>
      </w:r>
    </w:p>
    <w:p w14:paraId="43F2EB3D" w14:textId="77777777" w:rsidR="00CE06EF" w:rsidRPr="009739D1" w:rsidRDefault="00CE06EF" w:rsidP="00AA3D46">
      <w:pPr>
        <w:rPr>
          <w:sz w:val="22"/>
          <w:szCs w:val="22"/>
        </w:rPr>
      </w:pPr>
    </w:p>
    <w:p w14:paraId="59374B51" w14:textId="77777777"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r>
      <w:r w:rsidRPr="006611DB">
        <w:rPr>
          <w:sz w:val="20"/>
          <w:u w:val="single"/>
        </w:rPr>
        <w:t>1/6TH EST</w:t>
      </w:r>
      <w:r w:rsidR="00E84165" w:rsidRPr="006611DB">
        <w:rPr>
          <w:sz w:val="20"/>
          <w:u w:val="single"/>
        </w:rPr>
        <w:t>IMATED</w:t>
      </w:r>
      <w:r w:rsidRPr="006611DB">
        <w:rPr>
          <w:sz w:val="20"/>
          <w:u w:val="single"/>
        </w:rPr>
        <w:t xml:space="preserve"> ANNUAL BILL</w:t>
      </w:r>
    </w:p>
    <w:p w14:paraId="40ABB09D" w14:textId="77777777" w:rsidR="00CE06EF" w:rsidRPr="009739D1" w:rsidRDefault="00CE06EF" w:rsidP="00AA3D46">
      <w:pPr>
        <w:tabs>
          <w:tab w:val="left" w:pos="-720"/>
        </w:tabs>
        <w:rPr>
          <w:sz w:val="22"/>
          <w:szCs w:val="22"/>
        </w:rPr>
      </w:pPr>
    </w:p>
    <w:p w14:paraId="438C5FCE" w14:textId="77777777" w:rsidR="00B069AB" w:rsidRPr="009739D1" w:rsidRDefault="00B069AB" w:rsidP="00B069AB">
      <w:pPr>
        <w:tabs>
          <w:tab w:val="left" w:pos="-1440"/>
        </w:tabs>
        <w:rPr>
          <w:sz w:val="22"/>
          <w:szCs w:val="22"/>
        </w:rPr>
      </w:pPr>
      <w:r w:rsidRPr="009739D1">
        <w:rPr>
          <w:sz w:val="22"/>
          <w:szCs w:val="22"/>
        </w:rPr>
        <w:t>GOVERNMENTAL TESTING, INSPECTION AND COSTS SURCHARGE CLAUSE:</w:t>
      </w:r>
    </w:p>
    <w:p w14:paraId="7B442A10" w14:textId="5758F9E3" w:rsidR="00B069AB" w:rsidRDefault="00B069AB" w:rsidP="00B069AB">
      <w:pPr>
        <w:ind w:left="36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r w:rsidRPr="000E43BD">
        <w:rPr>
          <w:sz w:val="18"/>
          <w:szCs w:val="18"/>
        </w:rPr>
        <w:t>.</w:t>
      </w:r>
    </w:p>
    <w:p w14:paraId="2AE5EC7A" w14:textId="51ADCE33" w:rsidR="00B069AB" w:rsidRDefault="00B069AB" w:rsidP="00B069AB">
      <w:pPr>
        <w:ind w:left="360"/>
        <w:rPr>
          <w:sz w:val="18"/>
          <w:szCs w:val="18"/>
        </w:rPr>
      </w:pPr>
    </w:p>
    <w:p w14:paraId="05F9B32D" w14:textId="77777777" w:rsidR="00B069AB" w:rsidRPr="009739D1" w:rsidRDefault="00B069AB" w:rsidP="00B069AB">
      <w:pPr>
        <w:rPr>
          <w:sz w:val="22"/>
          <w:szCs w:val="22"/>
        </w:rPr>
      </w:pPr>
      <w:r w:rsidRPr="009739D1">
        <w:rPr>
          <w:sz w:val="22"/>
          <w:szCs w:val="22"/>
        </w:rPr>
        <w:t>LINE EXTENSION AND CONSTRUCTION CHARGES:</w:t>
      </w:r>
    </w:p>
    <w:p w14:paraId="575B864F" w14:textId="4DE6AF79" w:rsidR="00B069AB" w:rsidRPr="009739D1" w:rsidRDefault="00B069AB" w:rsidP="00B069AB">
      <w:pPr>
        <w:ind w:left="360"/>
        <w:rPr>
          <w:sz w:val="18"/>
          <w:szCs w:val="18"/>
        </w:rPr>
      </w:pPr>
      <w:r w:rsidRPr="009739D1">
        <w:rPr>
          <w:sz w:val="18"/>
          <w:szCs w:val="18"/>
        </w:rPr>
        <w:t xml:space="preserve">REFER TO SECTION </w:t>
      </w:r>
      <w:r>
        <w:rPr>
          <w:sz w:val="18"/>
          <w:szCs w:val="18"/>
        </w:rPr>
        <w:t>3.0</w:t>
      </w:r>
      <w:r w:rsidRPr="009739D1">
        <w:rPr>
          <w:sz w:val="18"/>
          <w:szCs w:val="18"/>
        </w:rPr>
        <w:t xml:space="preserve"> </w:t>
      </w:r>
      <w:r>
        <w:rPr>
          <w:sz w:val="18"/>
          <w:szCs w:val="18"/>
        </w:rPr>
        <w:t xml:space="preserve">-EXTENSION </w:t>
      </w:r>
      <w:r w:rsidRPr="009739D1">
        <w:rPr>
          <w:sz w:val="18"/>
          <w:szCs w:val="18"/>
        </w:rPr>
        <w:t>POLICY FOR TERMS, CONDITIONS, AND CHARGES</w:t>
      </w:r>
      <w:r>
        <w:rPr>
          <w:sz w:val="18"/>
          <w:szCs w:val="18"/>
        </w:rPr>
        <w:t xml:space="preserve"> WHEN NEW CONSTRUCTION IS NECESSARY TO PROVIDE SERVICE</w:t>
      </w:r>
      <w:r w:rsidRPr="009739D1">
        <w:rPr>
          <w:sz w:val="18"/>
          <w:szCs w:val="18"/>
        </w:rPr>
        <w:t>.</w:t>
      </w:r>
    </w:p>
    <w:p w14:paraId="13CC639E" w14:textId="77777777" w:rsidR="00B069AB" w:rsidRPr="000E43BD" w:rsidRDefault="00B069AB" w:rsidP="00B069AB">
      <w:pPr>
        <w:ind w:left="360"/>
        <w:rPr>
          <w:sz w:val="18"/>
          <w:szCs w:val="18"/>
        </w:rPr>
      </w:pPr>
    </w:p>
    <w:p w14:paraId="1B586C10" w14:textId="77777777" w:rsidR="008449A4" w:rsidRDefault="00AB10ED">
      <w:pPr>
        <w:autoSpaceDE/>
        <w:autoSpaceDN/>
        <w:adjustRightInd/>
        <w:spacing w:before="0" w:after="0"/>
        <w:contextualSpacing w:val="0"/>
        <w:jc w:val="left"/>
        <w:sectPr w:rsidR="008449A4" w:rsidSect="003D744D">
          <w:headerReference w:type="default" r:id="rId9"/>
          <w:footerReference w:type="default" r:id="rId10"/>
          <w:pgSz w:w="12240" w:h="15840"/>
          <w:pgMar w:top="720" w:right="1354" w:bottom="720" w:left="1354" w:header="720" w:footer="720" w:gutter="0"/>
          <w:cols w:space="720"/>
          <w:titlePg/>
          <w:docGrid w:linePitch="360"/>
        </w:sectPr>
      </w:pPr>
      <w:r>
        <w:br w:type="page"/>
      </w:r>
    </w:p>
    <w:p w14:paraId="5090FB50" w14:textId="77777777" w:rsidR="008449A4" w:rsidRPr="008449A4" w:rsidRDefault="008449A4" w:rsidP="008449A4">
      <w:pPr>
        <w:spacing w:before="240" w:after="240" w:line="279" w:lineRule="exact"/>
        <w:ind w:right="907"/>
        <w:jc w:val="center"/>
        <w:textAlignment w:val="baseline"/>
        <w:rPr>
          <w:bCs/>
          <w:color w:val="000000"/>
          <w:spacing w:val="-7"/>
        </w:rPr>
      </w:pPr>
      <w:bookmarkStart w:id="1" w:name="_Ref454181801"/>
      <w:r w:rsidRPr="008449A4">
        <w:rPr>
          <w:bCs/>
          <w:color w:val="000000"/>
          <w:spacing w:val="-7"/>
        </w:rPr>
        <w:t>SECTION 1.0 -- RATE SCHEDULE</w:t>
      </w:r>
    </w:p>
    <w:p w14:paraId="65060FF1" w14:textId="77777777" w:rsidR="008449A4" w:rsidRPr="001A6B87" w:rsidRDefault="008449A4" w:rsidP="008449A4">
      <w:pPr>
        <w:spacing w:line="284" w:lineRule="exact"/>
        <w:textAlignment w:val="baseline"/>
        <w:rPr>
          <w:bCs/>
          <w:color w:val="000000"/>
          <w:spacing w:val="-4"/>
          <w:u w:val="single"/>
        </w:rPr>
      </w:pPr>
      <w:r w:rsidRPr="001A6B87">
        <w:rPr>
          <w:bCs/>
          <w:color w:val="000000"/>
          <w:spacing w:val="-4"/>
          <w:u w:val="single"/>
        </w:rPr>
        <w:t>Section 1.01 - Rates</w:t>
      </w:r>
    </w:p>
    <w:p w14:paraId="349E6F43" w14:textId="772D943D" w:rsidR="008449A4" w:rsidRDefault="008449A4" w:rsidP="008449A4">
      <w:pPr>
        <w:tabs>
          <w:tab w:val="left" w:pos="2088"/>
          <w:tab w:val="right" w:pos="9648"/>
        </w:tabs>
        <w:spacing w:line="284" w:lineRule="exact"/>
        <w:textAlignment w:val="baseline"/>
        <w:rPr>
          <w:bCs/>
          <w:color w:val="000000"/>
          <w:u w:val="single"/>
        </w:rPr>
      </w:pPr>
    </w:p>
    <w:p w14:paraId="612082CE" w14:textId="68A695C7" w:rsidR="00D768B5" w:rsidRPr="00446F7B" w:rsidRDefault="00D768B5" w:rsidP="00F96EA5">
      <w:pPr>
        <w:tabs>
          <w:tab w:val="left" w:pos="-1440"/>
          <w:tab w:val="left" w:pos="-720"/>
          <w:tab w:val="left" w:pos="0"/>
          <w:tab w:val="left" w:pos="720"/>
          <w:tab w:val="left" w:pos="1440"/>
          <w:tab w:val="left" w:pos="2790"/>
          <w:tab w:val="left" w:pos="6570"/>
        </w:tabs>
        <w:ind w:left="2970" w:hanging="2970"/>
        <w:rPr>
          <w:sz w:val="22"/>
          <w:szCs w:val="22"/>
        </w:rPr>
      </w:pPr>
      <w:r w:rsidRPr="00446F7B">
        <w:rPr>
          <w:sz w:val="22"/>
          <w:szCs w:val="22"/>
          <w:u w:val="single"/>
        </w:rPr>
        <w:t>Meter Size</w:t>
      </w:r>
      <w:r w:rsidRPr="00446F7B">
        <w:rPr>
          <w:sz w:val="22"/>
          <w:szCs w:val="22"/>
        </w:rPr>
        <w:tab/>
      </w:r>
      <w:r w:rsidRPr="00446F7B">
        <w:rPr>
          <w:sz w:val="22"/>
          <w:szCs w:val="22"/>
        </w:rPr>
        <w:tab/>
      </w:r>
      <w:r w:rsidRPr="00446F7B">
        <w:rPr>
          <w:sz w:val="22"/>
          <w:szCs w:val="22"/>
          <w:u w:val="single"/>
        </w:rPr>
        <w:t>Monthly Minimum Charge</w:t>
      </w:r>
      <w:r w:rsidRPr="00446F7B">
        <w:rPr>
          <w:sz w:val="22"/>
          <w:szCs w:val="22"/>
        </w:rPr>
        <w:tab/>
      </w:r>
      <w:r w:rsidRPr="00446F7B">
        <w:rPr>
          <w:sz w:val="22"/>
          <w:szCs w:val="22"/>
        </w:rPr>
        <w:tab/>
      </w:r>
      <w:r w:rsidRPr="00446F7B">
        <w:rPr>
          <w:sz w:val="22"/>
          <w:szCs w:val="22"/>
          <w:u w:val="single"/>
        </w:rPr>
        <w:t>Gallonage Charge</w:t>
      </w:r>
    </w:p>
    <w:p w14:paraId="37470914" w14:textId="59CCD227" w:rsidR="00D768B5" w:rsidRDefault="00F96EA5" w:rsidP="00F96EA5">
      <w:pPr>
        <w:tabs>
          <w:tab w:val="left" w:pos="2790"/>
        </w:tabs>
        <w:ind w:left="2970" w:hanging="2970"/>
        <w:rPr>
          <w:sz w:val="22"/>
          <w:szCs w:val="22"/>
        </w:rPr>
      </w:pPr>
      <w:r>
        <w:rPr>
          <w:sz w:val="22"/>
          <w:szCs w:val="22"/>
        </w:rPr>
        <w:tab/>
      </w:r>
      <w:r w:rsidR="00D768B5" w:rsidRPr="00446F7B">
        <w:rPr>
          <w:sz w:val="22"/>
          <w:szCs w:val="22"/>
        </w:rPr>
        <w:t xml:space="preserve">(Includes </w:t>
      </w:r>
      <w:r w:rsidR="00D768B5" w:rsidRPr="00446F7B">
        <w:rPr>
          <w:sz w:val="22"/>
          <w:szCs w:val="22"/>
          <w:u w:val="single"/>
        </w:rPr>
        <w:t>1,000</w:t>
      </w:r>
      <w:r w:rsidR="00D768B5" w:rsidRPr="00446F7B">
        <w:rPr>
          <w:sz w:val="22"/>
          <w:szCs w:val="22"/>
        </w:rPr>
        <w:t xml:space="preserve"> gallons)</w:t>
      </w:r>
    </w:p>
    <w:p w14:paraId="3B3421DA" w14:textId="77777777" w:rsidR="00D768B5" w:rsidRPr="00446F7B" w:rsidRDefault="00D768B5" w:rsidP="00D768B5">
      <w:pPr>
        <w:ind w:left="1440" w:firstLine="720"/>
        <w:rPr>
          <w:sz w:val="22"/>
          <w:szCs w:val="22"/>
        </w:rPr>
      </w:pPr>
    </w:p>
    <w:p w14:paraId="5A037D03" w14:textId="3C48F476" w:rsidR="00D768B5" w:rsidRPr="00446F7B" w:rsidRDefault="00D768B5" w:rsidP="00F96EA5">
      <w:pPr>
        <w:tabs>
          <w:tab w:val="left" w:pos="-1440"/>
          <w:tab w:val="left" w:pos="-720"/>
          <w:tab w:val="left" w:pos="0"/>
          <w:tab w:val="left" w:pos="720"/>
          <w:tab w:val="left" w:pos="1440"/>
          <w:tab w:val="left" w:pos="2880"/>
          <w:tab w:val="left" w:pos="5040"/>
          <w:tab w:val="left" w:pos="5400"/>
          <w:tab w:val="left" w:pos="7200"/>
          <w:tab w:val="right" w:pos="9360"/>
        </w:tabs>
        <w:rPr>
          <w:sz w:val="22"/>
          <w:szCs w:val="22"/>
        </w:rPr>
      </w:pPr>
      <w:r w:rsidRPr="00446F7B">
        <w:rPr>
          <w:sz w:val="22"/>
          <w:szCs w:val="22"/>
        </w:rPr>
        <w:t>5/8" or 3/4"</w:t>
      </w:r>
      <w:r w:rsidRPr="00446F7B">
        <w:rPr>
          <w:sz w:val="22"/>
          <w:szCs w:val="22"/>
        </w:rPr>
        <w:tab/>
      </w:r>
      <w:r w:rsidRPr="00446F7B">
        <w:rPr>
          <w:sz w:val="22"/>
          <w:szCs w:val="22"/>
        </w:rPr>
        <w:tab/>
      </w:r>
      <w:r w:rsidRPr="00446F7B">
        <w:rPr>
          <w:sz w:val="22"/>
          <w:szCs w:val="22"/>
          <w:u w:val="single"/>
        </w:rPr>
        <w:t>$</w:t>
      </w:r>
      <w:r>
        <w:rPr>
          <w:sz w:val="22"/>
          <w:szCs w:val="22"/>
          <w:u w:val="single"/>
        </w:rPr>
        <w:t>2</w:t>
      </w:r>
      <w:r w:rsidR="00B25D52">
        <w:rPr>
          <w:sz w:val="22"/>
          <w:szCs w:val="22"/>
          <w:u w:val="single"/>
        </w:rPr>
        <w:t>8</w:t>
      </w:r>
      <w:r>
        <w:rPr>
          <w:sz w:val="22"/>
          <w:szCs w:val="22"/>
          <w:u w:val="single"/>
        </w:rPr>
        <w:t>.</w:t>
      </w:r>
      <w:r w:rsidR="00B25D52">
        <w:rPr>
          <w:sz w:val="22"/>
          <w:szCs w:val="22"/>
          <w:u w:val="single"/>
        </w:rPr>
        <w:t>35</w:t>
      </w:r>
      <w:r w:rsidRPr="00446F7B">
        <w:rPr>
          <w:sz w:val="22"/>
          <w:szCs w:val="22"/>
        </w:rPr>
        <w:tab/>
      </w:r>
      <w:r w:rsidR="00F96EA5">
        <w:rPr>
          <w:sz w:val="22"/>
          <w:szCs w:val="22"/>
        </w:rPr>
        <w:tab/>
      </w:r>
      <w:r w:rsidR="00F96EA5">
        <w:rPr>
          <w:sz w:val="22"/>
          <w:szCs w:val="22"/>
        </w:rPr>
        <w:tab/>
      </w:r>
      <w:r w:rsidRPr="00446F7B">
        <w:rPr>
          <w:sz w:val="22"/>
          <w:szCs w:val="22"/>
          <w:u w:val="single"/>
        </w:rPr>
        <w:t>$</w:t>
      </w:r>
      <w:r w:rsidR="00F96EA5">
        <w:rPr>
          <w:sz w:val="22"/>
          <w:szCs w:val="22"/>
          <w:u w:val="single"/>
        </w:rPr>
        <w:t>3.</w:t>
      </w:r>
      <w:r w:rsidR="00B25D52">
        <w:rPr>
          <w:sz w:val="22"/>
          <w:szCs w:val="22"/>
          <w:u w:val="single"/>
        </w:rPr>
        <w:t>15</w:t>
      </w:r>
      <w:r w:rsidRPr="00446F7B">
        <w:rPr>
          <w:sz w:val="22"/>
          <w:szCs w:val="22"/>
        </w:rPr>
        <w:t xml:space="preserve"> </w:t>
      </w:r>
      <w:r w:rsidRPr="00446F7B">
        <w:rPr>
          <w:sz w:val="18"/>
          <w:szCs w:val="18"/>
        </w:rPr>
        <w:t>per 1000 gallons</w:t>
      </w:r>
    </w:p>
    <w:p w14:paraId="57B3713D" w14:textId="77777777" w:rsidR="00F96EA5" w:rsidRDefault="00F96EA5" w:rsidP="008449A4">
      <w:pPr>
        <w:spacing w:line="279" w:lineRule="exact"/>
        <w:textAlignment w:val="baseline"/>
        <w:rPr>
          <w:bCs/>
          <w:color w:val="000000"/>
          <w:spacing w:val="-5"/>
        </w:rPr>
      </w:pPr>
    </w:p>
    <w:p w14:paraId="5FCE1565" w14:textId="5B40957B" w:rsidR="008449A4" w:rsidRPr="001A6B87" w:rsidRDefault="008449A4" w:rsidP="008449A4">
      <w:pPr>
        <w:spacing w:line="279" w:lineRule="exact"/>
        <w:textAlignment w:val="baseline"/>
        <w:rPr>
          <w:bCs/>
          <w:color w:val="000000"/>
          <w:spacing w:val="-5"/>
        </w:rPr>
      </w:pPr>
      <w:r w:rsidRPr="001A6B87">
        <w:rPr>
          <w:bCs/>
          <w:color w:val="000000"/>
          <w:spacing w:val="-5"/>
        </w:rPr>
        <w:t>FORM</w:t>
      </w:r>
      <w:r>
        <w:rPr>
          <w:bCs/>
          <w:color w:val="000000"/>
          <w:spacing w:val="-5"/>
        </w:rPr>
        <w:t>S</w:t>
      </w:r>
      <w:r w:rsidRPr="001A6B87">
        <w:rPr>
          <w:bCs/>
          <w:color w:val="000000"/>
          <w:spacing w:val="-5"/>
        </w:rPr>
        <w:t xml:space="preserve"> OF PAYMENT: The utility will accept the following forms of payment:</w:t>
      </w:r>
    </w:p>
    <w:p w14:paraId="2A3BDFF1" w14:textId="77777777" w:rsidR="008449A4" w:rsidRPr="001A6B87" w:rsidRDefault="008449A4" w:rsidP="008449A4">
      <w:pPr>
        <w:tabs>
          <w:tab w:val="left" w:leader="underscore" w:pos="6408"/>
          <w:tab w:val="left" w:leader="underscore" w:pos="8856"/>
        </w:tabs>
        <w:spacing w:line="284" w:lineRule="exact"/>
        <w:textAlignment w:val="baseline"/>
        <w:rPr>
          <w:bCs/>
          <w:color w:val="000000"/>
        </w:rPr>
      </w:pPr>
      <w:r w:rsidRPr="001A6B87">
        <w:rPr>
          <w:bCs/>
          <w:color w:val="000000"/>
        </w:rPr>
        <w:t>Cash</w:t>
      </w:r>
      <w:r w:rsidRPr="001A6B87">
        <w:rPr>
          <w:bCs/>
          <w:color w:val="000000"/>
          <w:u w:val="single"/>
        </w:rPr>
        <w:t xml:space="preserve"> X </w:t>
      </w:r>
      <w:r w:rsidRPr="001A6B87">
        <w:rPr>
          <w:bCs/>
          <w:color w:val="000000"/>
        </w:rPr>
        <w:t xml:space="preserve">, Check X , Money Order </w:t>
      </w:r>
      <w:r w:rsidRPr="001A6B87">
        <w:rPr>
          <w:bCs/>
          <w:color w:val="000000"/>
          <w:u w:val="single"/>
        </w:rPr>
        <w:t xml:space="preserve"> X </w:t>
      </w:r>
      <w:r w:rsidRPr="001A6B87">
        <w:rPr>
          <w:bCs/>
          <w:color w:val="000000"/>
        </w:rPr>
        <w:t xml:space="preserve">, Credit Card </w:t>
      </w:r>
      <w:r w:rsidRPr="001A6B87">
        <w:rPr>
          <w:bCs/>
          <w:color w:val="000000"/>
        </w:rPr>
        <w:tab/>
        <w:t>, Other (specify)</w:t>
      </w:r>
      <w:r w:rsidRPr="001A6B87">
        <w:rPr>
          <w:bCs/>
          <w:color w:val="000000"/>
        </w:rPr>
        <w:tab/>
        <w:t xml:space="preserve"> </w:t>
      </w:r>
    </w:p>
    <w:p w14:paraId="560AFBD0" w14:textId="77777777" w:rsidR="008449A4" w:rsidRPr="001A6B87" w:rsidRDefault="008449A4" w:rsidP="008449A4">
      <w:pPr>
        <w:spacing w:line="203" w:lineRule="exact"/>
        <w:ind w:left="360" w:right="-8"/>
        <w:textAlignment w:val="baseline"/>
        <w:rPr>
          <w:rFonts w:eastAsia="Bookman Old Style"/>
          <w:bCs/>
          <w:color w:val="000000"/>
          <w:sz w:val="18"/>
          <w:szCs w:val="18"/>
        </w:rPr>
      </w:pPr>
      <w:r w:rsidRPr="001A6B87">
        <w:rPr>
          <w:rFonts w:eastAsia="Bookman Old Style"/>
          <w:bCs/>
          <w:color w:val="000000"/>
          <w:sz w:val="18"/>
          <w:szCs w:val="18"/>
        </w:rPr>
        <w:t xml:space="preserve">THE UTILITY MAY REQUIRE EXACT CHANGE FOR PAYMENTS AND MAY REFUSE TO ACCEPT PAYMENTS MADE USING MORE THAN </w:t>
      </w:r>
      <w:r>
        <w:rPr>
          <w:rFonts w:eastAsia="Bookman Old Style"/>
          <w:bCs/>
          <w:color w:val="000000"/>
          <w:sz w:val="18"/>
          <w:szCs w:val="18"/>
        </w:rPr>
        <w:t>$</w:t>
      </w:r>
      <w:r w:rsidRPr="001A6B87">
        <w:rPr>
          <w:rFonts w:eastAsia="Bookman Old Style"/>
          <w:bCs/>
          <w:color w:val="000000"/>
          <w:sz w:val="18"/>
          <w:szCs w:val="18"/>
        </w:rPr>
        <w:t>1.00 IN SMALL COINS. A WRITTEN RECEIPT WILL BE GIVEN FOR CASH PAYMENTS.</w:t>
      </w:r>
    </w:p>
    <w:p w14:paraId="7E6B4B2D" w14:textId="77777777" w:rsidR="008449A4" w:rsidRDefault="008449A4" w:rsidP="008449A4">
      <w:pPr>
        <w:tabs>
          <w:tab w:val="right" w:leader="dot" w:pos="9648"/>
        </w:tabs>
        <w:spacing w:line="279" w:lineRule="exact"/>
        <w:textAlignment w:val="baseline"/>
        <w:rPr>
          <w:bCs/>
          <w:color w:val="000000"/>
        </w:rPr>
      </w:pPr>
    </w:p>
    <w:p w14:paraId="752FFDC6" w14:textId="77777777" w:rsidR="008449A4" w:rsidRPr="001A6B87" w:rsidRDefault="008449A4" w:rsidP="008449A4">
      <w:pPr>
        <w:tabs>
          <w:tab w:val="right" w:leader="dot" w:pos="9540"/>
        </w:tabs>
        <w:spacing w:line="279" w:lineRule="exact"/>
        <w:textAlignment w:val="baseline"/>
        <w:rPr>
          <w:bCs/>
          <w:color w:val="000000"/>
        </w:rPr>
      </w:pPr>
      <w:r w:rsidRPr="001A6B87">
        <w:rPr>
          <w:bCs/>
          <w:color w:val="000000"/>
        </w:rPr>
        <w:t>REGULATORY ASSESSMENT</w:t>
      </w:r>
      <w:r w:rsidRPr="001A6B87">
        <w:rPr>
          <w:bCs/>
          <w:color w:val="000000"/>
        </w:rPr>
        <w:tab/>
      </w:r>
      <w:r w:rsidRPr="00D768B5">
        <w:rPr>
          <w:bCs/>
          <w:color w:val="000000"/>
          <w:u w:val="single"/>
        </w:rPr>
        <w:t>1.0%</w:t>
      </w:r>
    </w:p>
    <w:p w14:paraId="4D277BA8" w14:textId="6063D032" w:rsidR="008449A4" w:rsidRPr="001A6B87" w:rsidRDefault="0059259A" w:rsidP="008449A4">
      <w:pPr>
        <w:ind w:left="360" w:right="-8"/>
        <w:textAlignment w:val="baseline"/>
        <w:rPr>
          <w:rFonts w:eastAsia="Bookman Old Style"/>
          <w:bCs/>
          <w:color w:val="000000"/>
          <w:sz w:val="18"/>
          <w:szCs w:val="18"/>
        </w:rPr>
      </w:pPr>
      <w:r>
        <w:rPr>
          <w:rFonts w:eastAsia="Bookman Old Style"/>
          <w:bCs/>
          <w:color w:val="000000"/>
          <w:sz w:val="18"/>
          <w:szCs w:val="18"/>
        </w:rPr>
        <w:t>PUC</w:t>
      </w:r>
      <w:r w:rsidR="008449A4">
        <w:rPr>
          <w:rFonts w:eastAsia="Bookman Old Style"/>
          <w:bCs/>
          <w:color w:val="000000"/>
          <w:sz w:val="18"/>
          <w:szCs w:val="18"/>
        </w:rPr>
        <w:t xml:space="preserve"> </w:t>
      </w:r>
      <w:r w:rsidR="008449A4" w:rsidRPr="001A6B87">
        <w:rPr>
          <w:rFonts w:eastAsia="Bookman Old Style"/>
          <w:bCs/>
          <w:color w:val="000000"/>
          <w:sz w:val="18"/>
          <w:szCs w:val="18"/>
        </w:rPr>
        <w:t>RULES REQUIRE THE UTILITY TO COLLECT A FEE OF ONE PERCENT OF THE RETAIL MONTHLY BILL</w:t>
      </w:r>
      <w:r w:rsidR="008449A4">
        <w:rPr>
          <w:rFonts w:eastAsia="Bookman Old Style"/>
          <w:bCs/>
          <w:color w:val="000000"/>
          <w:sz w:val="18"/>
          <w:szCs w:val="18"/>
        </w:rPr>
        <w:t>.</w:t>
      </w:r>
    </w:p>
    <w:p w14:paraId="7EBFB711" w14:textId="77777777" w:rsidR="008449A4" w:rsidRDefault="008449A4" w:rsidP="008449A4">
      <w:pPr>
        <w:spacing w:line="284" w:lineRule="exact"/>
        <w:textAlignment w:val="baseline"/>
        <w:rPr>
          <w:bCs/>
          <w:color w:val="000000"/>
          <w:spacing w:val="-3"/>
          <w:u w:val="single"/>
        </w:rPr>
      </w:pPr>
    </w:p>
    <w:p w14:paraId="1BDEFB9E" w14:textId="77777777" w:rsidR="008449A4" w:rsidRPr="001A6B87" w:rsidRDefault="008449A4" w:rsidP="008449A4">
      <w:pPr>
        <w:spacing w:line="284" w:lineRule="exact"/>
        <w:textAlignment w:val="baseline"/>
        <w:rPr>
          <w:bCs/>
          <w:color w:val="000000"/>
          <w:spacing w:val="-3"/>
          <w:u w:val="single"/>
        </w:rPr>
      </w:pPr>
      <w:r w:rsidRPr="001A6B87">
        <w:rPr>
          <w:bCs/>
          <w:color w:val="000000"/>
          <w:spacing w:val="-3"/>
          <w:u w:val="single"/>
        </w:rPr>
        <w:t>Section 1.02 - Miscellaneous Fees</w:t>
      </w:r>
    </w:p>
    <w:p w14:paraId="54679A5D" w14:textId="77777777" w:rsidR="008449A4" w:rsidRDefault="008449A4" w:rsidP="008449A4">
      <w:pPr>
        <w:tabs>
          <w:tab w:val="right" w:leader="dot" w:pos="9648"/>
        </w:tabs>
        <w:spacing w:line="284" w:lineRule="exact"/>
        <w:textAlignment w:val="baseline"/>
        <w:rPr>
          <w:bCs/>
          <w:color w:val="000000"/>
        </w:rPr>
      </w:pPr>
    </w:p>
    <w:p w14:paraId="2599C3F1" w14:textId="77777777" w:rsidR="008449A4" w:rsidRPr="001A6B87" w:rsidRDefault="008449A4" w:rsidP="008449A4">
      <w:pPr>
        <w:tabs>
          <w:tab w:val="right" w:leader="dot" w:pos="9540"/>
        </w:tabs>
        <w:spacing w:line="284" w:lineRule="exact"/>
        <w:textAlignment w:val="baseline"/>
        <w:rPr>
          <w:bCs/>
          <w:color w:val="000000"/>
        </w:rPr>
      </w:pPr>
      <w:r w:rsidRPr="001A6B87">
        <w:rPr>
          <w:bCs/>
          <w:color w:val="000000"/>
        </w:rPr>
        <w:t>TAP FEE</w:t>
      </w:r>
      <w:r w:rsidRPr="001A6B87">
        <w:rPr>
          <w:bCs/>
          <w:color w:val="000000"/>
        </w:rPr>
        <w:tab/>
      </w:r>
      <w:r w:rsidRPr="001A6B87">
        <w:rPr>
          <w:bCs/>
          <w:color w:val="000000"/>
          <w:u w:val="single"/>
        </w:rPr>
        <w:t>$500.00</w:t>
      </w:r>
    </w:p>
    <w:p w14:paraId="16FECC72" w14:textId="77777777" w:rsidR="008449A4" w:rsidRPr="001A6B87" w:rsidRDefault="008449A4" w:rsidP="008449A4">
      <w:pPr>
        <w:spacing w:line="203" w:lineRule="exact"/>
        <w:ind w:left="360" w:right="-8"/>
        <w:textAlignment w:val="baseline"/>
        <w:rPr>
          <w:rFonts w:eastAsia="Bookman Old Style"/>
          <w:bCs/>
          <w:color w:val="000000"/>
          <w:sz w:val="18"/>
          <w:szCs w:val="18"/>
        </w:rPr>
      </w:pPr>
      <w:r w:rsidRPr="001A6B87">
        <w:rPr>
          <w:rFonts w:eastAsia="Bookman Old Style"/>
          <w:bCs/>
          <w:color w:val="000000"/>
          <w:sz w:val="18"/>
          <w:szCs w:val="18"/>
        </w:rPr>
        <w:t>THE TAP FEE IS BASED ON THE AVERAGE OF THE UTILITY'S ACTUAL COST FOR MATERIALS AND LABOR FOR STANDARD RESIDENTIAL CONNECTIONS OF 5/8" or 3/4" METER.</w:t>
      </w:r>
    </w:p>
    <w:p w14:paraId="47F5E75D" w14:textId="77777777" w:rsidR="008449A4" w:rsidRDefault="008449A4" w:rsidP="008449A4">
      <w:pPr>
        <w:tabs>
          <w:tab w:val="right" w:leader="dot" w:pos="9648"/>
        </w:tabs>
        <w:spacing w:line="284" w:lineRule="exact"/>
        <w:textAlignment w:val="baseline"/>
        <w:rPr>
          <w:bCs/>
          <w:color w:val="000000"/>
        </w:rPr>
      </w:pPr>
    </w:p>
    <w:p w14:paraId="3FB9AC3C" w14:textId="125B249F" w:rsidR="008449A4" w:rsidRPr="0059259A" w:rsidRDefault="008449A4" w:rsidP="008449A4">
      <w:pPr>
        <w:tabs>
          <w:tab w:val="right" w:leader="dot" w:pos="9540"/>
        </w:tabs>
        <w:spacing w:line="284" w:lineRule="exact"/>
        <w:textAlignment w:val="baseline"/>
        <w:rPr>
          <w:bCs/>
          <w:color w:val="000000"/>
          <w:sz w:val="22"/>
          <w:szCs w:val="22"/>
        </w:rPr>
      </w:pPr>
      <w:r w:rsidRPr="001A6B87">
        <w:rPr>
          <w:bCs/>
          <w:color w:val="000000"/>
        </w:rPr>
        <w:t>NON-RESIDENTIAL TAP FEE</w:t>
      </w:r>
      <w:r w:rsidRPr="001A6B87">
        <w:rPr>
          <w:bCs/>
          <w:color w:val="000000"/>
        </w:rPr>
        <w:tab/>
      </w:r>
      <w:r w:rsidR="0059259A" w:rsidRPr="0059259A">
        <w:rPr>
          <w:bCs/>
          <w:color w:val="000000"/>
          <w:sz w:val="22"/>
          <w:szCs w:val="22"/>
          <w:u w:val="single"/>
        </w:rPr>
        <w:t>ACTUAL COST</w:t>
      </w:r>
    </w:p>
    <w:p w14:paraId="51113E48" w14:textId="77777777" w:rsidR="008449A4" w:rsidRPr="001A6B87" w:rsidRDefault="008449A4" w:rsidP="008449A4">
      <w:pPr>
        <w:tabs>
          <w:tab w:val="right" w:leader="dot" w:pos="9540"/>
        </w:tabs>
        <w:spacing w:line="203" w:lineRule="exact"/>
        <w:ind w:left="360" w:right="-8"/>
        <w:textAlignment w:val="baseline"/>
        <w:rPr>
          <w:rFonts w:eastAsia="Bookman Old Style"/>
          <w:bCs/>
          <w:color w:val="000000"/>
          <w:sz w:val="18"/>
          <w:szCs w:val="18"/>
        </w:rPr>
      </w:pPr>
      <w:r w:rsidRPr="001A6B87">
        <w:rPr>
          <w:rFonts w:eastAsia="Bookman Old Style"/>
          <w:bCs/>
          <w:color w:val="000000"/>
          <w:sz w:val="18"/>
          <w:szCs w:val="18"/>
        </w:rPr>
        <w:t>THE TAP FEE IS BASED ON THE AVERAGE OF THE UTILITY'S ACTUAL COST FOR MATERIALS AND LABOR FOR NON-RESIDENTIAL CONNECTIONS.</w:t>
      </w:r>
    </w:p>
    <w:p w14:paraId="1D8F2ABF" w14:textId="77777777" w:rsidR="008449A4" w:rsidRDefault="008449A4" w:rsidP="008449A4">
      <w:pPr>
        <w:spacing w:line="275" w:lineRule="exact"/>
        <w:textAlignment w:val="baseline"/>
        <w:rPr>
          <w:bCs/>
          <w:color w:val="000000"/>
          <w:spacing w:val="-10"/>
        </w:rPr>
      </w:pPr>
    </w:p>
    <w:p w14:paraId="1867AC05" w14:textId="77777777" w:rsidR="008449A4" w:rsidRPr="001A6B87" w:rsidRDefault="008449A4" w:rsidP="008449A4">
      <w:pPr>
        <w:spacing w:line="275" w:lineRule="exact"/>
        <w:textAlignment w:val="baseline"/>
        <w:rPr>
          <w:bCs/>
          <w:color w:val="000000"/>
          <w:spacing w:val="-10"/>
        </w:rPr>
      </w:pPr>
      <w:r w:rsidRPr="001A6B87">
        <w:rPr>
          <w:bCs/>
          <w:color w:val="000000"/>
          <w:spacing w:val="-10"/>
        </w:rPr>
        <w:t>RECONNECTION FEE</w:t>
      </w:r>
    </w:p>
    <w:p w14:paraId="5C3EEBFE" w14:textId="77777777" w:rsidR="008449A4" w:rsidRPr="001A6B87" w:rsidRDefault="008449A4" w:rsidP="008449A4">
      <w:pPr>
        <w:ind w:left="360" w:right="-8"/>
        <w:textAlignment w:val="baseline"/>
        <w:rPr>
          <w:rFonts w:eastAsia="Bookman Old Style"/>
          <w:bCs/>
          <w:color w:val="000000"/>
          <w:sz w:val="18"/>
          <w:szCs w:val="18"/>
        </w:rPr>
      </w:pPr>
      <w:r w:rsidRPr="001A6B87">
        <w:rPr>
          <w:rFonts w:eastAsia="Bookman Old Style"/>
          <w:bCs/>
          <w:color w:val="000000"/>
          <w:sz w:val="18"/>
          <w:szCs w:val="18"/>
        </w:rPr>
        <w:t>THE RECONNECT FEE MUST BE PAID BEFORE SERVICE CAN BE RESTORED TO A CUSTOMER WHO HAS BEEN DISCONNECTED FOR THE FOLLOWING REASONS (OR OTHER REASONS LISTED UNDER SECTION 2.0 OF THIS TARIFF):</w:t>
      </w:r>
    </w:p>
    <w:p w14:paraId="74F0679B" w14:textId="77777777" w:rsidR="008449A4" w:rsidRPr="000124D8" w:rsidRDefault="008449A4" w:rsidP="008449A4">
      <w:pPr>
        <w:tabs>
          <w:tab w:val="right" w:leader="dot" w:pos="9532"/>
        </w:tabs>
        <w:ind w:firstLine="720"/>
        <w:rPr>
          <w:u w:val="single"/>
        </w:rPr>
      </w:pPr>
      <w:r w:rsidRPr="009739D1">
        <w:t>a)  Non-payment of bill (Maximum $25.00)</w:t>
      </w:r>
      <w:r w:rsidRPr="009739D1">
        <w:tab/>
      </w:r>
      <w:r w:rsidRPr="009739D1">
        <w:rPr>
          <w:u w:val="single"/>
        </w:rPr>
        <w:t>$</w:t>
      </w:r>
      <w:r w:rsidRPr="000124D8">
        <w:rPr>
          <w:u w:val="single"/>
        </w:rPr>
        <w:t>25.00</w:t>
      </w:r>
    </w:p>
    <w:p w14:paraId="45C39A92" w14:textId="77777777" w:rsidR="008449A4" w:rsidRPr="000124D8" w:rsidRDefault="008449A4" w:rsidP="008449A4">
      <w:pPr>
        <w:tabs>
          <w:tab w:val="right" w:leader="dot" w:pos="9532"/>
        </w:tabs>
        <w:ind w:firstLine="720"/>
      </w:pPr>
      <w:r w:rsidRPr="000124D8">
        <w:t>b)  Customer's request</w:t>
      </w:r>
      <w:r w:rsidRPr="000124D8">
        <w:tab/>
      </w:r>
      <w:r w:rsidRPr="000124D8">
        <w:rPr>
          <w:u w:val="single"/>
        </w:rPr>
        <w:t>$</w:t>
      </w:r>
      <w:r>
        <w:rPr>
          <w:u w:val="single"/>
        </w:rPr>
        <w:t>25.00</w:t>
      </w:r>
    </w:p>
    <w:p w14:paraId="7C0DB737" w14:textId="77777777" w:rsidR="008449A4" w:rsidRDefault="008449A4" w:rsidP="008449A4">
      <w:pPr>
        <w:tabs>
          <w:tab w:val="right" w:leader="dot" w:pos="9540"/>
        </w:tabs>
        <w:spacing w:line="281" w:lineRule="exact"/>
        <w:ind w:right="1260"/>
        <w:textAlignment w:val="baseline"/>
        <w:rPr>
          <w:bCs/>
          <w:color w:val="000000"/>
        </w:rPr>
      </w:pPr>
    </w:p>
    <w:p w14:paraId="353AB390" w14:textId="77777777" w:rsidR="008449A4" w:rsidRPr="001A6B87" w:rsidRDefault="008449A4" w:rsidP="008449A4">
      <w:pPr>
        <w:tabs>
          <w:tab w:val="right" w:leader="dot" w:pos="9540"/>
        </w:tabs>
        <w:spacing w:line="281" w:lineRule="exact"/>
        <w:ind w:right="-8"/>
        <w:textAlignment w:val="baseline"/>
        <w:rPr>
          <w:bCs/>
          <w:color w:val="000000"/>
        </w:rPr>
      </w:pPr>
      <w:r w:rsidRPr="001A6B87">
        <w:rPr>
          <w:bCs/>
          <w:color w:val="000000"/>
        </w:rPr>
        <w:t xml:space="preserve">CUSTOMER DEPOSIT RESIDENTIAL (Maximum $50) </w:t>
      </w:r>
      <w:r w:rsidRPr="001A6B87">
        <w:rPr>
          <w:bCs/>
          <w:color w:val="000000"/>
        </w:rPr>
        <w:tab/>
      </w:r>
      <w:r w:rsidRPr="001A6B87">
        <w:rPr>
          <w:bCs/>
          <w:color w:val="000000"/>
          <w:u w:val="single"/>
        </w:rPr>
        <w:t>$50.00</w:t>
      </w:r>
    </w:p>
    <w:p w14:paraId="28077B73" w14:textId="77777777" w:rsidR="008449A4" w:rsidRDefault="008449A4" w:rsidP="008449A4">
      <w:pPr>
        <w:tabs>
          <w:tab w:val="right" w:leader="dot" w:pos="9540"/>
        </w:tabs>
        <w:spacing w:line="281" w:lineRule="exact"/>
        <w:ind w:right="1260"/>
        <w:textAlignment w:val="baseline"/>
        <w:rPr>
          <w:bCs/>
          <w:color w:val="000000"/>
        </w:rPr>
      </w:pPr>
    </w:p>
    <w:p w14:paraId="42179FFA" w14:textId="4981D410" w:rsidR="008449A4" w:rsidRPr="00F96EA5" w:rsidRDefault="008449A4" w:rsidP="008449A4">
      <w:pPr>
        <w:tabs>
          <w:tab w:val="right" w:leader="dot" w:pos="9540"/>
        </w:tabs>
        <w:spacing w:line="281" w:lineRule="exact"/>
        <w:ind w:right="-8"/>
        <w:textAlignment w:val="baseline"/>
        <w:rPr>
          <w:bCs/>
          <w:color w:val="000000"/>
          <w:sz w:val="22"/>
          <w:szCs w:val="22"/>
        </w:rPr>
      </w:pPr>
      <w:r w:rsidRPr="001A6B87">
        <w:rPr>
          <w:bCs/>
          <w:color w:val="000000"/>
        </w:rPr>
        <w:t>NON-RESIDENTIAL CUSTOMER DEPOSIT</w:t>
      </w:r>
      <w:r w:rsidRPr="001A6B87">
        <w:rPr>
          <w:bCs/>
          <w:color w:val="000000"/>
        </w:rPr>
        <w:tab/>
      </w:r>
      <w:r w:rsidR="0059259A" w:rsidRPr="007D4BB5">
        <w:rPr>
          <w:bCs/>
          <w:color w:val="000000"/>
          <w:sz w:val="20"/>
          <w:u w:val="single"/>
        </w:rPr>
        <w:t>1/6 OF ESTIMATED ANNUAL BILLING</w:t>
      </w:r>
    </w:p>
    <w:p w14:paraId="1F611250" w14:textId="77777777" w:rsidR="008449A4" w:rsidRDefault="008449A4" w:rsidP="008449A4">
      <w:pPr>
        <w:tabs>
          <w:tab w:val="right" w:leader="dot" w:pos="9540"/>
        </w:tabs>
        <w:ind w:right="1267"/>
        <w:textAlignment w:val="baseline"/>
        <w:rPr>
          <w:bCs/>
          <w:color w:val="000000"/>
        </w:rPr>
      </w:pPr>
    </w:p>
    <w:p w14:paraId="6A084E64" w14:textId="77777777" w:rsidR="008449A4" w:rsidRPr="001A6B87" w:rsidRDefault="008449A4" w:rsidP="008449A4">
      <w:pPr>
        <w:tabs>
          <w:tab w:val="right" w:leader="dot" w:pos="9540"/>
        </w:tabs>
        <w:ind w:right="-8"/>
        <w:textAlignment w:val="baseline"/>
        <w:rPr>
          <w:bCs/>
          <w:color w:val="000000"/>
        </w:rPr>
      </w:pPr>
      <w:r w:rsidRPr="001A6B87">
        <w:rPr>
          <w:bCs/>
          <w:color w:val="000000"/>
        </w:rPr>
        <w:t>METER TEST FEE</w:t>
      </w:r>
      <w:r w:rsidRPr="001A6B87">
        <w:rPr>
          <w:bCs/>
          <w:color w:val="000000"/>
        </w:rPr>
        <w:tab/>
      </w:r>
      <w:r w:rsidRPr="001A6B87">
        <w:rPr>
          <w:bCs/>
          <w:color w:val="000000"/>
          <w:u w:val="single"/>
        </w:rPr>
        <w:t>$25.00</w:t>
      </w:r>
    </w:p>
    <w:p w14:paraId="5BB44F88" w14:textId="77777777" w:rsidR="008449A4" w:rsidRPr="001A6B87" w:rsidRDefault="008449A4" w:rsidP="008449A4">
      <w:pPr>
        <w:tabs>
          <w:tab w:val="right" w:leader="dot" w:pos="9540"/>
        </w:tabs>
        <w:ind w:left="360" w:right="-8"/>
        <w:textAlignment w:val="baseline"/>
        <w:rPr>
          <w:bCs/>
          <w:color w:val="000000"/>
          <w:spacing w:val="-6"/>
          <w:sz w:val="18"/>
          <w:szCs w:val="18"/>
        </w:rPr>
      </w:pPr>
      <w:r w:rsidRPr="001A6B87">
        <w:rPr>
          <w:bCs/>
          <w:color w:val="000000"/>
          <w:spacing w:val="-6"/>
          <w:sz w:val="18"/>
          <w:szCs w:val="18"/>
        </w:rPr>
        <w:t>THIS FEE MAY BE CHARGED IF A CUSTOMER REQUESTS A SECOND METER TEST WITHIN A TWO-YEAR PERIOD AND THE TEST INDICATES THAT THE METER IS RECORDING ACCURATELY.</w:t>
      </w:r>
    </w:p>
    <w:p w14:paraId="2F5C0241" w14:textId="77777777" w:rsidR="008449A4" w:rsidRDefault="008449A4" w:rsidP="008449A4">
      <w:pPr>
        <w:tabs>
          <w:tab w:val="right" w:leader="dot" w:pos="9540"/>
        </w:tabs>
        <w:ind w:right="1267"/>
        <w:textAlignment w:val="baseline"/>
        <w:rPr>
          <w:bCs/>
          <w:color w:val="000000"/>
        </w:rPr>
      </w:pPr>
    </w:p>
    <w:p w14:paraId="77CF3607" w14:textId="40053D04" w:rsidR="008449A4" w:rsidRPr="00F96EA5" w:rsidRDefault="008449A4" w:rsidP="008449A4">
      <w:pPr>
        <w:tabs>
          <w:tab w:val="right" w:leader="dot" w:pos="9540"/>
        </w:tabs>
        <w:ind w:right="-8"/>
        <w:textAlignment w:val="baseline"/>
        <w:rPr>
          <w:bCs/>
          <w:color w:val="000000"/>
          <w:sz w:val="22"/>
          <w:szCs w:val="22"/>
        </w:rPr>
      </w:pPr>
      <w:r w:rsidRPr="001A6B87">
        <w:rPr>
          <w:bCs/>
          <w:color w:val="000000"/>
        </w:rPr>
        <w:t>METER CONVERSION FEE</w:t>
      </w:r>
      <w:r w:rsidRPr="001A6B87">
        <w:rPr>
          <w:bCs/>
          <w:color w:val="000000"/>
        </w:rPr>
        <w:tab/>
      </w:r>
      <w:r w:rsidR="0059259A" w:rsidRPr="00F96EA5">
        <w:rPr>
          <w:bCs/>
          <w:color w:val="000000"/>
          <w:sz w:val="22"/>
          <w:szCs w:val="22"/>
          <w:u w:val="single"/>
        </w:rPr>
        <w:t>ACTUAL COST</w:t>
      </w:r>
    </w:p>
    <w:p w14:paraId="63589025" w14:textId="6D603896" w:rsidR="00D768B5" w:rsidRDefault="008449A4" w:rsidP="008449A4">
      <w:pPr>
        <w:tabs>
          <w:tab w:val="right" w:leader="dot" w:pos="9540"/>
        </w:tabs>
        <w:spacing w:line="203" w:lineRule="exact"/>
        <w:ind w:left="360" w:right="1267"/>
        <w:textAlignment w:val="baseline"/>
        <w:rPr>
          <w:bCs/>
          <w:color w:val="000000"/>
          <w:spacing w:val="-6"/>
          <w:sz w:val="18"/>
          <w:szCs w:val="18"/>
        </w:rPr>
      </w:pPr>
      <w:r w:rsidRPr="001A6B87">
        <w:rPr>
          <w:bCs/>
          <w:color w:val="000000"/>
          <w:spacing w:val="-6"/>
          <w:sz w:val="18"/>
          <w:szCs w:val="18"/>
        </w:rPr>
        <w:t>TO CHANGE LOCATION OR INCREASE THE SIZE OF THE METER AT THE CUSTOMER'S REQUEST</w:t>
      </w:r>
      <w:r>
        <w:rPr>
          <w:bCs/>
          <w:color w:val="000000"/>
          <w:spacing w:val="-6"/>
          <w:sz w:val="18"/>
          <w:szCs w:val="18"/>
        </w:rPr>
        <w:t>.</w:t>
      </w:r>
    </w:p>
    <w:p w14:paraId="1F67BD58" w14:textId="77777777" w:rsidR="00D768B5" w:rsidRDefault="00D768B5">
      <w:pPr>
        <w:autoSpaceDE/>
        <w:autoSpaceDN/>
        <w:adjustRightInd/>
        <w:spacing w:before="0" w:after="0"/>
        <w:contextualSpacing w:val="0"/>
        <w:jc w:val="left"/>
        <w:rPr>
          <w:bCs/>
          <w:color w:val="000000"/>
          <w:spacing w:val="-6"/>
          <w:sz w:val="18"/>
          <w:szCs w:val="18"/>
        </w:rPr>
      </w:pPr>
      <w:r>
        <w:rPr>
          <w:bCs/>
          <w:color w:val="000000"/>
          <w:spacing w:val="-6"/>
          <w:sz w:val="18"/>
          <w:szCs w:val="18"/>
        </w:rPr>
        <w:br w:type="page"/>
      </w:r>
    </w:p>
    <w:p w14:paraId="215D36BD" w14:textId="75A45ADD" w:rsidR="009944FE" w:rsidRPr="007C1509" w:rsidRDefault="009944FE" w:rsidP="00B25D52">
      <w:pPr>
        <w:pStyle w:val="Heading2"/>
        <w:tabs>
          <w:tab w:val="left" w:pos="915"/>
          <w:tab w:val="center" w:pos="4766"/>
        </w:tabs>
        <w:jc w:val="left"/>
        <w:rPr>
          <w:b w:val="0"/>
          <w:bCs w:val="0"/>
        </w:rPr>
      </w:pPr>
      <w:r>
        <w:tab/>
      </w:r>
      <w:r>
        <w:tab/>
      </w:r>
      <w:r w:rsidRPr="007C1509">
        <w:rPr>
          <w:b w:val="0"/>
          <w:bCs w:val="0"/>
        </w:rPr>
        <w:t>SECTION 1.0 -- RATE SCHEDULE (Continued)</w:t>
      </w:r>
    </w:p>
    <w:p w14:paraId="1009A470" w14:textId="77777777" w:rsidR="009944FE" w:rsidRPr="009739D1" w:rsidRDefault="009944FE" w:rsidP="009944FE">
      <w:pPr>
        <w:rPr>
          <w:sz w:val="22"/>
          <w:szCs w:val="22"/>
          <w:u w:val="single"/>
        </w:rPr>
      </w:pPr>
      <w:r w:rsidRPr="009739D1">
        <w:rPr>
          <w:sz w:val="22"/>
          <w:szCs w:val="22"/>
          <w:u w:val="single"/>
        </w:rPr>
        <w:t>Section 1.02 – Miscellaneous Fees</w:t>
      </w:r>
    </w:p>
    <w:p w14:paraId="5CF623DE" w14:textId="77777777" w:rsidR="009944FE" w:rsidRPr="009739D1" w:rsidRDefault="009944FE" w:rsidP="009944FE">
      <w:pPr>
        <w:rPr>
          <w:sz w:val="22"/>
          <w:szCs w:val="22"/>
          <w:u w:val="single"/>
        </w:rPr>
      </w:pPr>
    </w:p>
    <w:p w14:paraId="69CAEAEA" w14:textId="7B4EB9A9" w:rsidR="009944FE" w:rsidRPr="009739D1" w:rsidRDefault="009944FE" w:rsidP="009944FE">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E50431">
        <w:rPr>
          <w:sz w:val="22"/>
          <w:szCs w:val="22"/>
          <w:u w:val="single"/>
        </w:rPr>
        <w:t>800.00</w:t>
      </w:r>
    </w:p>
    <w:p w14:paraId="28A30919" w14:textId="77777777" w:rsidR="009944FE" w:rsidRPr="009739D1" w:rsidRDefault="009944FE" w:rsidP="009944FE">
      <w:pPr>
        <w:ind w:left="360"/>
        <w:rPr>
          <w:sz w:val="18"/>
          <w:szCs w:val="18"/>
        </w:rPr>
      </w:pPr>
      <w:r w:rsidRPr="009739D1">
        <w:rPr>
          <w:sz w:val="18"/>
          <w:szCs w:val="18"/>
        </w:rPr>
        <w:t>TAP FEE IS BASED ON THE AVERAGE OF THE UTILITY'S ACTUAL COST FOR MATERIALS AND LABOR FOR STANDARD RESIDENTIAL CONNECTION OF 5/8" METER PLUS UNIQUE COSTS AS PERMITTED BY PUC</w:t>
      </w:r>
      <w:r>
        <w:rPr>
          <w:sz w:val="18"/>
          <w:szCs w:val="18"/>
        </w:rPr>
        <w:t>T</w:t>
      </w:r>
      <w:r w:rsidRPr="009739D1">
        <w:rPr>
          <w:sz w:val="18"/>
          <w:szCs w:val="18"/>
        </w:rPr>
        <w:t xml:space="preserve"> RULE AT COST.</w:t>
      </w:r>
    </w:p>
    <w:p w14:paraId="11A0C1C0" w14:textId="77777777" w:rsidR="009944FE" w:rsidRPr="009739D1" w:rsidRDefault="009944FE" w:rsidP="009944FE">
      <w:pPr>
        <w:rPr>
          <w:sz w:val="22"/>
          <w:szCs w:val="22"/>
        </w:rPr>
      </w:pPr>
    </w:p>
    <w:p w14:paraId="5F35A908" w14:textId="77777777" w:rsidR="009944FE" w:rsidRPr="009739D1" w:rsidRDefault="009944FE" w:rsidP="009944FE">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28A28048" w14:textId="77777777" w:rsidR="009944FE" w:rsidRPr="009739D1" w:rsidRDefault="009944FE" w:rsidP="009944FE">
      <w:pPr>
        <w:ind w:left="360"/>
        <w:rPr>
          <w:sz w:val="18"/>
          <w:szCs w:val="18"/>
        </w:rPr>
      </w:pPr>
      <w:r w:rsidRPr="009739D1">
        <w:rPr>
          <w:sz w:val="18"/>
          <w:szCs w:val="18"/>
        </w:rPr>
        <w:t>FOR EXAMPLE, A ROAD BORE FOR CUSTOMERS OUTSIDE OF SUBDIVISIONS OR RESIDENTIAL AREAS.</w:t>
      </w:r>
    </w:p>
    <w:p w14:paraId="7D2024F7" w14:textId="77777777" w:rsidR="009944FE" w:rsidRPr="009739D1" w:rsidRDefault="009944FE" w:rsidP="009944FE">
      <w:pPr>
        <w:tabs>
          <w:tab w:val="left" w:pos="-1440"/>
        </w:tabs>
        <w:rPr>
          <w:sz w:val="22"/>
          <w:szCs w:val="22"/>
        </w:rPr>
      </w:pPr>
    </w:p>
    <w:p w14:paraId="55371DA0" w14:textId="77777777" w:rsidR="009944FE" w:rsidRPr="009739D1" w:rsidRDefault="009944FE" w:rsidP="009944FE">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3E7873BE" w14:textId="77777777" w:rsidR="009944FE" w:rsidRPr="009739D1" w:rsidRDefault="009944FE" w:rsidP="009944FE">
      <w:pPr>
        <w:ind w:left="360"/>
        <w:rPr>
          <w:sz w:val="18"/>
          <w:szCs w:val="18"/>
        </w:rPr>
      </w:pPr>
      <w:r w:rsidRPr="009739D1">
        <w:rPr>
          <w:sz w:val="18"/>
          <w:szCs w:val="18"/>
        </w:rPr>
        <w:t>TAP FEE IS BASED ON THE UTILITY'S ACTUAL COST FOR MATERIALS AND LABOR FOR METERS LARGER THAN STANDARD 5/8" METERS.</w:t>
      </w:r>
    </w:p>
    <w:p w14:paraId="2DFD1A17" w14:textId="77777777" w:rsidR="009944FE" w:rsidRPr="009739D1" w:rsidRDefault="009944FE" w:rsidP="009944FE">
      <w:pPr>
        <w:rPr>
          <w:sz w:val="22"/>
          <w:szCs w:val="22"/>
        </w:rPr>
      </w:pPr>
    </w:p>
    <w:p w14:paraId="61DEA491" w14:textId="77777777" w:rsidR="009944FE" w:rsidRPr="009739D1" w:rsidRDefault="009944FE" w:rsidP="009944FE">
      <w:pPr>
        <w:rPr>
          <w:sz w:val="22"/>
          <w:szCs w:val="22"/>
        </w:rPr>
      </w:pPr>
      <w:r w:rsidRPr="009739D1">
        <w:rPr>
          <w:sz w:val="22"/>
          <w:szCs w:val="22"/>
        </w:rPr>
        <w:t>RECONNECTION FEE</w:t>
      </w:r>
    </w:p>
    <w:p w14:paraId="355C4211" w14:textId="77777777" w:rsidR="009944FE" w:rsidRPr="009739D1" w:rsidRDefault="009944FE" w:rsidP="009944FE">
      <w:pPr>
        <w:ind w:left="360"/>
        <w:rPr>
          <w:sz w:val="18"/>
          <w:szCs w:val="18"/>
        </w:rPr>
      </w:pPr>
      <w:r w:rsidRPr="009739D1">
        <w:rPr>
          <w:sz w:val="18"/>
          <w:szCs w:val="18"/>
        </w:rPr>
        <w:t>THE RECONNECT FEE WILL BE CHARGED BEFORE SERVICE CAN BE RESTORED TO A CUSTOMER WHO HAS BEEN DISCONNECTED FOR THE FOLLOWING REASONS:</w:t>
      </w:r>
    </w:p>
    <w:p w14:paraId="2F5F5587" w14:textId="5ED69124" w:rsidR="009944FE" w:rsidRPr="009739D1" w:rsidRDefault="009944FE" w:rsidP="009944FE">
      <w:pPr>
        <w:tabs>
          <w:tab w:val="right" w:leader="dot" w:pos="9532"/>
        </w:tabs>
        <w:ind w:firstLine="720"/>
        <w:rPr>
          <w:color w:val="FF0000"/>
          <w:sz w:val="22"/>
          <w:szCs w:val="22"/>
          <w:u w:val="single"/>
        </w:rPr>
      </w:pPr>
      <w:r w:rsidRPr="009739D1">
        <w:rPr>
          <w:sz w:val="22"/>
          <w:szCs w:val="22"/>
        </w:rPr>
        <w:t>a)  Non-payment of bill (Maximum $25.00)</w:t>
      </w:r>
      <w:r w:rsidRPr="009739D1">
        <w:rPr>
          <w:sz w:val="22"/>
          <w:szCs w:val="22"/>
        </w:rPr>
        <w:tab/>
      </w:r>
      <w:r w:rsidRPr="009739D1">
        <w:rPr>
          <w:sz w:val="22"/>
          <w:szCs w:val="22"/>
          <w:u w:val="single"/>
        </w:rPr>
        <w:t>$</w:t>
      </w:r>
      <w:r w:rsidR="00DB6CDC">
        <w:rPr>
          <w:sz w:val="22"/>
          <w:szCs w:val="22"/>
          <w:u w:val="single"/>
        </w:rPr>
        <w:t>25.00</w:t>
      </w:r>
    </w:p>
    <w:p w14:paraId="7760DD3A" w14:textId="6DA18C1E" w:rsidR="009944FE" w:rsidRPr="009739D1" w:rsidRDefault="009944FE" w:rsidP="009944FE">
      <w:pPr>
        <w:tabs>
          <w:tab w:val="right" w:leader="dot" w:pos="9532"/>
        </w:tabs>
        <w:ind w:firstLine="720"/>
        <w:rPr>
          <w:sz w:val="22"/>
          <w:szCs w:val="22"/>
        </w:rPr>
      </w:pPr>
      <w:r w:rsidRPr="009739D1">
        <w:rPr>
          <w:sz w:val="22"/>
          <w:szCs w:val="22"/>
        </w:rPr>
        <w:t>b)  Customer's request</w:t>
      </w:r>
      <w:r w:rsidRPr="009739D1">
        <w:rPr>
          <w:sz w:val="22"/>
          <w:szCs w:val="22"/>
        </w:rPr>
        <w:tab/>
      </w:r>
      <w:r w:rsidRPr="009739D1">
        <w:rPr>
          <w:sz w:val="22"/>
          <w:szCs w:val="22"/>
          <w:u w:val="single"/>
        </w:rPr>
        <w:t>$</w:t>
      </w:r>
      <w:r w:rsidR="00DB6CDC">
        <w:rPr>
          <w:sz w:val="22"/>
          <w:szCs w:val="22"/>
          <w:u w:val="single"/>
        </w:rPr>
        <w:t>25.00</w:t>
      </w:r>
    </w:p>
    <w:p w14:paraId="5A13FB52" w14:textId="77777777" w:rsidR="009944FE" w:rsidRPr="009739D1" w:rsidRDefault="009944FE" w:rsidP="009944FE">
      <w:pPr>
        <w:ind w:firstLine="1080"/>
        <w:rPr>
          <w:sz w:val="22"/>
          <w:szCs w:val="22"/>
        </w:rPr>
      </w:pPr>
      <w:r w:rsidRPr="009739D1">
        <w:rPr>
          <w:sz w:val="22"/>
          <w:szCs w:val="22"/>
        </w:rPr>
        <w:t>or other reasons listed under Section 2.0 of this tariff</w:t>
      </w:r>
    </w:p>
    <w:p w14:paraId="4B9D5F5E" w14:textId="77777777" w:rsidR="009944FE" w:rsidRPr="009739D1" w:rsidRDefault="009944FE" w:rsidP="009944FE">
      <w:pPr>
        <w:tabs>
          <w:tab w:val="right" w:leader="dot" w:pos="9360"/>
        </w:tabs>
        <w:rPr>
          <w:sz w:val="22"/>
          <w:szCs w:val="22"/>
        </w:rPr>
      </w:pPr>
    </w:p>
    <w:p w14:paraId="6F60662C" w14:textId="5637CB89" w:rsidR="009944FE" w:rsidRPr="009739D1" w:rsidRDefault="009944FE" w:rsidP="009944FE">
      <w:pPr>
        <w:tabs>
          <w:tab w:val="right" w:leader="dot" w:pos="9532"/>
        </w:tabs>
        <w:rPr>
          <w:sz w:val="22"/>
          <w:szCs w:val="22"/>
        </w:rPr>
      </w:pPr>
      <w:r w:rsidRPr="009739D1">
        <w:rPr>
          <w:sz w:val="22"/>
          <w:szCs w:val="22"/>
        </w:rPr>
        <w:t>TRANSFER FEE</w:t>
      </w:r>
      <w:r w:rsidRPr="009739D1">
        <w:rPr>
          <w:sz w:val="22"/>
          <w:szCs w:val="22"/>
        </w:rPr>
        <w:tab/>
      </w:r>
      <w:r w:rsidRPr="009739D1">
        <w:rPr>
          <w:sz w:val="22"/>
          <w:szCs w:val="22"/>
          <w:u w:val="single"/>
        </w:rPr>
        <w:t>$</w:t>
      </w:r>
      <w:r w:rsidR="00DB6CDC">
        <w:rPr>
          <w:sz w:val="22"/>
          <w:szCs w:val="22"/>
          <w:u w:val="single"/>
        </w:rPr>
        <w:t>50.00</w:t>
      </w:r>
    </w:p>
    <w:p w14:paraId="603C9BB2" w14:textId="77777777" w:rsidR="009944FE" w:rsidRPr="009739D1" w:rsidRDefault="009944FE" w:rsidP="009944FE">
      <w:pPr>
        <w:ind w:left="360"/>
        <w:rPr>
          <w:sz w:val="18"/>
          <w:szCs w:val="18"/>
        </w:rPr>
      </w:pPr>
      <w:r w:rsidRPr="009739D1">
        <w:rPr>
          <w:sz w:val="18"/>
          <w:szCs w:val="18"/>
        </w:rPr>
        <w:t>THE TRANSFER FEE WILL BE CHARGED FOR CHANGING AN ACCOUNT NAME AT THE SAME SERVICE LOCATION WHEN THE SERVICE IS NOT DISCONNECTED.</w:t>
      </w:r>
    </w:p>
    <w:p w14:paraId="102DE34B" w14:textId="77777777" w:rsidR="009944FE" w:rsidRPr="009739D1" w:rsidRDefault="009944FE" w:rsidP="009944FE">
      <w:pPr>
        <w:rPr>
          <w:sz w:val="22"/>
          <w:szCs w:val="22"/>
        </w:rPr>
      </w:pPr>
    </w:p>
    <w:p w14:paraId="4B756FBD" w14:textId="2EF1E9E4" w:rsidR="009944FE" w:rsidRPr="009739D1" w:rsidRDefault="009944FE" w:rsidP="009944FE">
      <w:pPr>
        <w:tabs>
          <w:tab w:val="right" w:leader="dot" w:pos="9532"/>
        </w:tabs>
        <w:ind w:left="720" w:hanging="720"/>
        <w:rPr>
          <w:sz w:val="22"/>
          <w:szCs w:val="22"/>
        </w:rPr>
      </w:pPr>
      <w:r w:rsidRPr="009739D1">
        <w:rPr>
          <w:sz w:val="22"/>
          <w:szCs w:val="22"/>
        </w:rPr>
        <w:t>LATE CHARGE</w:t>
      </w:r>
      <w:r w:rsidRPr="009739D1">
        <w:rPr>
          <w:sz w:val="22"/>
          <w:szCs w:val="22"/>
        </w:rPr>
        <w:tab/>
      </w:r>
      <w:r w:rsidR="00DB6CDC" w:rsidRPr="00BA13F6">
        <w:rPr>
          <w:color w:val="000000" w:themeColor="text1"/>
          <w:sz w:val="22"/>
          <w:szCs w:val="22"/>
          <w:u w:val="single"/>
        </w:rPr>
        <w:t>10</w:t>
      </w:r>
      <w:r w:rsidRPr="00BA13F6">
        <w:rPr>
          <w:color w:val="000000" w:themeColor="text1"/>
          <w:sz w:val="22"/>
          <w:szCs w:val="22"/>
          <w:u w:val="single"/>
        </w:rPr>
        <w:t>%</w:t>
      </w:r>
    </w:p>
    <w:p w14:paraId="734C880A" w14:textId="77777777" w:rsidR="009944FE" w:rsidRPr="009739D1" w:rsidRDefault="009944FE" w:rsidP="009944FE">
      <w:pPr>
        <w:ind w:left="360"/>
        <w:rPr>
          <w:sz w:val="18"/>
          <w:szCs w:val="18"/>
        </w:rPr>
      </w:pPr>
      <w:r w:rsidRPr="009739D1">
        <w:rPr>
          <w:sz w:val="18"/>
          <w:szCs w:val="18"/>
        </w:rPr>
        <w:t>A ONE-TIME PENALTY MAY BE MADE ON DELINQUENT BILLS BUT MAY NOT BE APPLIED TO ANY BALANCE TO WHICH THE PENALTY WAS APPLIED IN A PREVIOUS BILLING.</w:t>
      </w:r>
    </w:p>
    <w:p w14:paraId="5A0BD46D" w14:textId="77777777" w:rsidR="009944FE" w:rsidRPr="009739D1" w:rsidRDefault="009944FE" w:rsidP="009944FE">
      <w:pPr>
        <w:rPr>
          <w:sz w:val="22"/>
          <w:szCs w:val="22"/>
        </w:rPr>
      </w:pPr>
    </w:p>
    <w:p w14:paraId="12E14FEA" w14:textId="4F7CF983" w:rsidR="009944FE" w:rsidRPr="009739D1" w:rsidRDefault="009944FE" w:rsidP="009944FE">
      <w:pPr>
        <w:tabs>
          <w:tab w:val="right" w:leader="dot" w:pos="9532"/>
        </w:tabs>
        <w:ind w:left="720" w:hanging="720"/>
        <w:rPr>
          <w:sz w:val="22"/>
          <w:szCs w:val="22"/>
        </w:rPr>
      </w:pPr>
      <w:r w:rsidRPr="009739D1">
        <w:rPr>
          <w:sz w:val="22"/>
          <w:szCs w:val="22"/>
        </w:rPr>
        <w:t>RETURNED CHECK CHARGE</w:t>
      </w:r>
      <w:r w:rsidRPr="009739D1">
        <w:rPr>
          <w:sz w:val="22"/>
          <w:szCs w:val="22"/>
        </w:rPr>
        <w:tab/>
      </w:r>
      <w:r w:rsidRPr="009739D1">
        <w:rPr>
          <w:sz w:val="22"/>
          <w:szCs w:val="22"/>
          <w:u w:val="single"/>
        </w:rPr>
        <w:t>$</w:t>
      </w:r>
      <w:r w:rsidR="00BA13F6">
        <w:rPr>
          <w:sz w:val="22"/>
          <w:szCs w:val="22"/>
          <w:u w:val="single"/>
        </w:rPr>
        <w:t>30.00</w:t>
      </w:r>
    </w:p>
    <w:p w14:paraId="68C37037" w14:textId="77777777" w:rsidR="009944FE" w:rsidRPr="009739D1" w:rsidRDefault="009944FE" w:rsidP="009944FE">
      <w:pPr>
        <w:rPr>
          <w:sz w:val="22"/>
          <w:szCs w:val="22"/>
        </w:rPr>
      </w:pPr>
    </w:p>
    <w:p w14:paraId="2CB4CE44" w14:textId="5CB8E030" w:rsidR="009944FE" w:rsidRPr="009739D1" w:rsidRDefault="009944FE" w:rsidP="009944FE">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9739D1">
        <w:rPr>
          <w:sz w:val="22"/>
          <w:szCs w:val="22"/>
          <w:u w:val="single"/>
        </w:rPr>
        <w:t>$</w:t>
      </w:r>
      <w:r w:rsidR="00BA13F6">
        <w:rPr>
          <w:sz w:val="22"/>
          <w:szCs w:val="22"/>
          <w:u w:val="single"/>
        </w:rPr>
        <w:t>50.00</w:t>
      </w:r>
    </w:p>
    <w:p w14:paraId="2F59C9D7" w14:textId="77777777" w:rsidR="009944FE" w:rsidRPr="009739D1" w:rsidRDefault="009944FE" w:rsidP="009944FE">
      <w:pPr>
        <w:rPr>
          <w:sz w:val="22"/>
          <w:szCs w:val="22"/>
        </w:rPr>
      </w:pPr>
    </w:p>
    <w:p w14:paraId="22A10D5B" w14:textId="77777777" w:rsidR="009944FE" w:rsidRPr="009739D1" w:rsidRDefault="009944FE" w:rsidP="009944FE">
      <w:pPr>
        <w:tabs>
          <w:tab w:val="right" w:leader="dot" w:pos="9532"/>
        </w:tabs>
        <w:rPr>
          <w:sz w:val="22"/>
          <w:szCs w:val="22"/>
        </w:rPr>
      </w:pPr>
      <w:r w:rsidRPr="009739D1">
        <w:rPr>
          <w:sz w:val="22"/>
          <w:szCs w:val="22"/>
        </w:rPr>
        <w:t>COMMERCIAL AND NON-RESIDENTIAL DEPOSIT</w:t>
      </w:r>
      <w:r w:rsidRPr="009739D1">
        <w:rPr>
          <w:sz w:val="22"/>
          <w:szCs w:val="22"/>
        </w:rPr>
        <w:tab/>
      </w:r>
      <w:r w:rsidRPr="00BA13F6">
        <w:rPr>
          <w:sz w:val="20"/>
          <w:u w:val="single"/>
        </w:rPr>
        <w:t>1/6TH ESTIMATED ANNUAL BILL</w:t>
      </w:r>
    </w:p>
    <w:p w14:paraId="178A2424" w14:textId="77777777" w:rsidR="009944FE" w:rsidRPr="009739D1" w:rsidRDefault="009944FE" w:rsidP="009944FE">
      <w:pPr>
        <w:rPr>
          <w:sz w:val="22"/>
          <w:szCs w:val="22"/>
        </w:rPr>
      </w:pPr>
    </w:p>
    <w:p w14:paraId="299948E1" w14:textId="32466FFC" w:rsidR="009944FE" w:rsidRPr="009739D1" w:rsidRDefault="009944FE" w:rsidP="009944FE">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739D1">
        <w:rPr>
          <w:sz w:val="22"/>
          <w:szCs w:val="22"/>
          <w:u w:val="single"/>
        </w:rPr>
        <w:t>$</w:t>
      </w:r>
      <w:r w:rsidR="00BA13F6">
        <w:rPr>
          <w:sz w:val="22"/>
          <w:szCs w:val="22"/>
          <w:u w:val="single"/>
        </w:rPr>
        <w:t>25.00</w:t>
      </w:r>
    </w:p>
    <w:p w14:paraId="788DA45F" w14:textId="77777777" w:rsidR="009944FE" w:rsidRPr="009739D1" w:rsidRDefault="009944FE" w:rsidP="009944FE">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6CE7B909" w14:textId="77777777" w:rsidR="009944FE" w:rsidRPr="009739D1" w:rsidRDefault="009944FE" w:rsidP="009944FE">
      <w:pPr>
        <w:tabs>
          <w:tab w:val="left" w:pos="-720"/>
        </w:tabs>
        <w:rPr>
          <w:sz w:val="22"/>
          <w:szCs w:val="22"/>
        </w:rPr>
      </w:pPr>
    </w:p>
    <w:p w14:paraId="10B27719" w14:textId="77777777" w:rsidR="009944FE" w:rsidRPr="009739D1" w:rsidRDefault="009944FE" w:rsidP="009944FE">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98FB20E" w14:textId="77777777" w:rsidR="009944FE" w:rsidRPr="009739D1" w:rsidRDefault="009944FE" w:rsidP="009944FE">
      <w:pPr>
        <w:ind w:left="360"/>
        <w:rPr>
          <w:sz w:val="18"/>
          <w:szCs w:val="18"/>
        </w:rPr>
      </w:pPr>
      <w:r w:rsidRPr="009739D1">
        <w:rPr>
          <w:sz w:val="18"/>
          <w:szCs w:val="18"/>
        </w:rPr>
        <w:t>THIS FEE MAY BE CHARGED IF A CUSTOMER REQUESTS RELOCATION OF AN EXISTING METER.</w:t>
      </w:r>
    </w:p>
    <w:p w14:paraId="08AE90DD" w14:textId="77777777" w:rsidR="009944FE" w:rsidRPr="009739D1" w:rsidRDefault="009944FE" w:rsidP="009944FE">
      <w:pPr>
        <w:rPr>
          <w:sz w:val="22"/>
          <w:szCs w:val="22"/>
        </w:rPr>
      </w:pPr>
    </w:p>
    <w:p w14:paraId="2BF83698" w14:textId="77777777" w:rsidR="009944FE" w:rsidRPr="009739D1" w:rsidRDefault="009944FE" w:rsidP="009944FE">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Actual Cost to Convert Meter</w:t>
      </w:r>
    </w:p>
    <w:p w14:paraId="6C53238F" w14:textId="77777777" w:rsidR="009944FE" w:rsidRPr="009739D1" w:rsidRDefault="009944FE" w:rsidP="009944FE">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4C880395" w14:textId="77777777" w:rsidR="009944FE" w:rsidRPr="009739D1" w:rsidRDefault="009944FE" w:rsidP="009944FE">
      <w:pPr>
        <w:rPr>
          <w:sz w:val="22"/>
          <w:szCs w:val="22"/>
        </w:rPr>
      </w:pPr>
    </w:p>
    <w:p w14:paraId="18FE54DB" w14:textId="77777777" w:rsidR="009944FE" w:rsidRPr="009739D1" w:rsidRDefault="009944FE" w:rsidP="009944FE">
      <w:pPr>
        <w:rPr>
          <w:sz w:val="22"/>
          <w:szCs w:val="22"/>
        </w:rPr>
      </w:pPr>
      <w:r w:rsidRPr="009739D1">
        <w:rPr>
          <w:sz w:val="22"/>
          <w:szCs w:val="22"/>
        </w:rPr>
        <w:t>SEASONAL RECONNECTION FEE:</w:t>
      </w:r>
    </w:p>
    <w:p w14:paraId="700A1459" w14:textId="77777777" w:rsidR="009944FE" w:rsidRDefault="009944FE" w:rsidP="009944FE">
      <w:pPr>
        <w:ind w:left="360"/>
        <w:rPr>
          <w:sz w:val="18"/>
          <w:szCs w:val="18"/>
        </w:rPr>
      </w:pPr>
      <w:r w:rsidRPr="009739D1">
        <w:rPr>
          <w:sz w:val="18"/>
          <w:szCs w:val="18"/>
        </w:rPr>
        <w:t>BASE RATE FOR METER SIZE TIMES NUMBER OF MONTHS OFF THE SYSTEM NOT TO EXCEED SIX MONTHS WHEN LEAVE AND RETURN WITHIN A TWELVE MONTH PERIOD.</w:t>
      </w:r>
    </w:p>
    <w:p w14:paraId="4DBB7C6A" w14:textId="77777777" w:rsidR="009944FE" w:rsidRDefault="009944FE" w:rsidP="009944FE">
      <w:pPr>
        <w:ind w:left="360"/>
        <w:rPr>
          <w:sz w:val="18"/>
          <w:szCs w:val="18"/>
        </w:rPr>
      </w:pPr>
    </w:p>
    <w:p w14:paraId="2CA0BF82" w14:textId="77777777" w:rsidR="009944FE" w:rsidRDefault="009944FE" w:rsidP="009944FE">
      <w:pPr>
        <w:ind w:left="360"/>
        <w:rPr>
          <w:sz w:val="18"/>
          <w:szCs w:val="18"/>
        </w:rPr>
      </w:pPr>
    </w:p>
    <w:p w14:paraId="2DDF9F44" w14:textId="77777777" w:rsidR="009944FE" w:rsidRDefault="009944FE" w:rsidP="009944FE">
      <w:pPr>
        <w:ind w:left="360"/>
        <w:rPr>
          <w:sz w:val="18"/>
          <w:szCs w:val="18"/>
        </w:rPr>
      </w:pPr>
    </w:p>
    <w:p w14:paraId="41B068F7" w14:textId="77777777" w:rsidR="009944FE" w:rsidRPr="00DB6CDC" w:rsidRDefault="009944FE" w:rsidP="009944FE">
      <w:pPr>
        <w:pStyle w:val="Heading2"/>
        <w:rPr>
          <w:b w:val="0"/>
          <w:bCs w:val="0"/>
        </w:rPr>
      </w:pPr>
      <w:r w:rsidRPr="00DB6CDC">
        <w:rPr>
          <w:b w:val="0"/>
          <w:bCs w:val="0"/>
        </w:rPr>
        <w:t>SECTION 1.0 -- RATE SCHEDULE (Continued)</w:t>
      </w:r>
    </w:p>
    <w:p w14:paraId="27B7B42F" w14:textId="77777777" w:rsidR="009944FE" w:rsidRPr="009739D1" w:rsidRDefault="009944FE" w:rsidP="009944FE">
      <w:pPr>
        <w:rPr>
          <w:sz w:val="22"/>
          <w:szCs w:val="22"/>
          <w:u w:val="single"/>
        </w:rPr>
      </w:pPr>
      <w:r w:rsidRPr="009739D1">
        <w:rPr>
          <w:sz w:val="22"/>
          <w:szCs w:val="22"/>
          <w:u w:val="single"/>
        </w:rPr>
        <w:t>Section 1.02 – Miscellaneous Fees (Continued)</w:t>
      </w:r>
    </w:p>
    <w:p w14:paraId="4D882A7E" w14:textId="77777777" w:rsidR="009944FE" w:rsidRPr="009739D1" w:rsidRDefault="009944FE" w:rsidP="009944FE">
      <w:pPr>
        <w:tabs>
          <w:tab w:val="left" w:pos="-1440"/>
        </w:tabs>
        <w:rPr>
          <w:sz w:val="22"/>
          <w:szCs w:val="22"/>
        </w:rPr>
      </w:pPr>
    </w:p>
    <w:p w14:paraId="7BD2FF2F" w14:textId="77777777" w:rsidR="009944FE" w:rsidRPr="009739D1" w:rsidRDefault="009944FE" w:rsidP="009944FE">
      <w:pPr>
        <w:rPr>
          <w:sz w:val="22"/>
          <w:szCs w:val="22"/>
        </w:rPr>
      </w:pPr>
      <w:r w:rsidRPr="009739D1">
        <w:rPr>
          <w:sz w:val="22"/>
          <w:szCs w:val="22"/>
        </w:rPr>
        <w:t>LINE EXTENSION AND CONSTRUCTION CHARGES:</w:t>
      </w:r>
    </w:p>
    <w:p w14:paraId="68949EFD" w14:textId="77777777" w:rsidR="009944FE" w:rsidRPr="009739D1" w:rsidRDefault="009944FE" w:rsidP="009944FE">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28A445ED" w14:textId="77777777" w:rsidR="009944FE" w:rsidRPr="009739D1" w:rsidRDefault="009944FE" w:rsidP="009944FE">
      <w:pPr>
        <w:tabs>
          <w:tab w:val="left" w:pos="-1440"/>
        </w:tabs>
        <w:rPr>
          <w:sz w:val="22"/>
          <w:szCs w:val="22"/>
        </w:rPr>
      </w:pPr>
    </w:p>
    <w:p w14:paraId="411B4BCC" w14:textId="77777777" w:rsidR="009944FE" w:rsidRPr="009739D1" w:rsidRDefault="009944FE" w:rsidP="009944FE">
      <w:pPr>
        <w:tabs>
          <w:tab w:val="left" w:pos="-1440"/>
        </w:tabs>
        <w:rPr>
          <w:sz w:val="22"/>
          <w:szCs w:val="22"/>
        </w:rPr>
      </w:pPr>
      <w:r w:rsidRPr="009739D1">
        <w:rPr>
          <w:sz w:val="22"/>
          <w:szCs w:val="22"/>
        </w:rPr>
        <w:t>GOVERNMENTAL TESTING, INSPECTION AND COSTS SURCHARGE CLAUSE:</w:t>
      </w:r>
    </w:p>
    <w:p w14:paraId="4F379B83" w14:textId="77777777" w:rsidR="009944FE" w:rsidRPr="000E43BD" w:rsidRDefault="009944FE" w:rsidP="009944FE">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2355D898" w14:textId="77777777" w:rsidR="009944FE" w:rsidRPr="009739D1" w:rsidRDefault="009944FE" w:rsidP="009944FE">
      <w:pPr>
        <w:rPr>
          <w:sz w:val="22"/>
          <w:szCs w:val="22"/>
        </w:rPr>
      </w:pPr>
    </w:p>
    <w:p w14:paraId="25BBCB39" w14:textId="77777777" w:rsidR="009944FE" w:rsidRPr="009739D1" w:rsidRDefault="009944FE" w:rsidP="009944FE">
      <w:pPr>
        <w:rPr>
          <w:sz w:val="22"/>
          <w:szCs w:val="22"/>
        </w:rPr>
      </w:pPr>
      <w:r w:rsidRPr="009739D1">
        <w:rPr>
          <w:sz w:val="22"/>
          <w:szCs w:val="22"/>
        </w:rPr>
        <w:t>METER TAMPERING, DAMAGE OR DIVERSION FEE:</w:t>
      </w:r>
    </w:p>
    <w:p w14:paraId="307009D9" w14:textId="3A3A1084" w:rsidR="009944FE" w:rsidRDefault="009944FE" w:rsidP="009944FE">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6098704B" w14:textId="5318CD01" w:rsidR="00DB6CDC" w:rsidRDefault="00DB6CDC" w:rsidP="009944FE">
      <w:pPr>
        <w:ind w:left="360"/>
        <w:rPr>
          <w:caps/>
          <w:sz w:val="18"/>
          <w:szCs w:val="18"/>
        </w:rPr>
      </w:pPr>
    </w:p>
    <w:p w14:paraId="797D7E72" w14:textId="5E68C882" w:rsidR="00DB6CDC" w:rsidRDefault="00DB6CDC" w:rsidP="009944FE">
      <w:pPr>
        <w:ind w:left="360"/>
        <w:rPr>
          <w:caps/>
          <w:sz w:val="18"/>
          <w:szCs w:val="18"/>
        </w:rPr>
      </w:pPr>
    </w:p>
    <w:p w14:paraId="74E10F0C" w14:textId="790B27CE" w:rsidR="00DB6CDC" w:rsidRDefault="00DB6CDC" w:rsidP="009944FE">
      <w:pPr>
        <w:ind w:left="360"/>
        <w:rPr>
          <w:caps/>
          <w:sz w:val="18"/>
          <w:szCs w:val="18"/>
        </w:rPr>
      </w:pPr>
    </w:p>
    <w:p w14:paraId="3C031222" w14:textId="5CDB6569" w:rsidR="00DB6CDC" w:rsidRDefault="00DB6CDC" w:rsidP="009944FE">
      <w:pPr>
        <w:ind w:left="360"/>
        <w:rPr>
          <w:caps/>
          <w:sz w:val="18"/>
          <w:szCs w:val="18"/>
        </w:rPr>
      </w:pPr>
    </w:p>
    <w:p w14:paraId="67CE5CC9" w14:textId="72CA7D95" w:rsidR="00DB6CDC" w:rsidRDefault="00DB6CDC" w:rsidP="009944FE">
      <w:pPr>
        <w:ind w:left="360"/>
        <w:rPr>
          <w:caps/>
          <w:sz w:val="18"/>
          <w:szCs w:val="18"/>
        </w:rPr>
      </w:pPr>
    </w:p>
    <w:p w14:paraId="5D40B2EA" w14:textId="161CA988" w:rsidR="00DB6CDC" w:rsidRDefault="00DB6CDC" w:rsidP="009944FE">
      <w:pPr>
        <w:ind w:left="360"/>
        <w:rPr>
          <w:caps/>
          <w:sz w:val="18"/>
          <w:szCs w:val="18"/>
        </w:rPr>
      </w:pPr>
    </w:p>
    <w:p w14:paraId="64A076CF" w14:textId="7AFACA13" w:rsidR="00DB6CDC" w:rsidRDefault="00DB6CDC" w:rsidP="009944FE">
      <w:pPr>
        <w:ind w:left="360"/>
        <w:rPr>
          <w:caps/>
          <w:sz w:val="18"/>
          <w:szCs w:val="18"/>
        </w:rPr>
      </w:pPr>
    </w:p>
    <w:p w14:paraId="022723CE" w14:textId="329554B4" w:rsidR="00DB6CDC" w:rsidRDefault="00DB6CDC" w:rsidP="009944FE">
      <w:pPr>
        <w:ind w:left="360"/>
        <w:rPr>
          <w:caps/>
          <w:sz w:val="18"/>
          <w:szCs w:val="18"/>
        </w:rPr>
      </w:pPr>
    </w:p>
    <w:p w14:paraId="25DF4015" w14:textId="00AA2313" w:rsidR="00DB6CDC" w:rsidRDefault="00DB6CDC" w:rsidP="009944FE">
      <w:pPr>
        <w:ind w:left="360"/>
        <w:rPr>
          <w:caps/>
          <w:sz w:val="18"/>
          <w:szCs w:val="18"/>
        </w:rPr>
      </w:pPr>
    </w:p>
    <w:p w14:paraId="1A104148" w14:textId="7CA53587" w:rsidR="00DB6CDC" w:rsidRDefault="00DB6CDC" w:rsidP="009944FE">
      <w:pPr>
        <w:ind w:left="360"/>
        <w:rPr>
          <w:caps/>
          <w:sz w:val="18"/>
          <w:szCs w:val="18"/>
        </w:rPr>
      </w:pPr>
    </w:p>
    <w:p w14:paraId="69038798" w14:textId="4775CB14" w:rsidR="00DB6CDC" w:rsidRDefault="00DB6CDC" w:rsidP="009944FE">
      <w:pPr>
        <w:ind w:left="360"/>
        <w:rPr>
          <w:caps/>
          <w:sz w:val="18"/>
          <w:szCs w:val="18"/>
        </w:rPr>
      </w:pPr>
    </w:p>
    <w:p w14:paraId="0CFC9795" w14:textId="514FF663" w:rsidR="00DB6CDC" w:rsidRDefault="00DB6CDC" w:rsidP="009944FE">
      <w:pPr>
        <w:ind w:left="360"/>
        <w:rPr>
          <w:caps/>
          <w:sz w:val="18"/>
          <w:szCs w:val="18"/>
        </w:rPr>
      </w:pPr>
    </w:p>
    <w:p w14:paraId="03AC03D8" w14:textId="791C1AB4" w:rsidR="00DB6CDC" w:rsidRDefault="00DB6CDC" w:rsidP="009944FE">
      <w:pPr>
        <w:ind w:left="360"/>
        <w:rPr>
          <w:caps/>
          <w:sz w:val="18"/>
          <w:szCs w:val="18"/>
        </w:rPr>
      </w:pPr>
    </w:p>
    <w:p w14:paraId="46397628" w14:textId="2576C5A8" w:rsidR="00DB6CDC" w:rsidRDefault="00DB6CDC" w:rsidP="009944FE">
      <w:pPr>
        <w:ind w:left="360"/>
        <w:rPr>
          <w:caps/>
          <w:sz w:val="18"/>
          <w:szCs w:val="18"/>
        </w:rPr>
      </w:pPr>
    </w:p>
    <w:p w14:paraId="588991CD" w14:textId="30AB4229" w:rsidR="00DB6CDC" w:rsidRDefault="00DB6CDC" w:rsidP="009944FE">
      <w:pPr>
        <w:ind w:left="360"/>
        <w:rPr>
          <w:caps/>
          <w:sz w:val="18"/>
          <w:szCs w:val="18"/>
        </w:rPr>
      </w:pPr>
    </w:p>
    <w:p w14:paraId="3515ECD2" w14:textId="252B0A89" w:rsidR="00DB6CDC" w:rsidRDefault="00DB6CDC" w:rsidP="009944FE">
      <w:pPr>
        <w:ind w:left="360"/>
        <w:rPr>
          <w:caps/>
          <w:sz w:val="18"/>
          <w:szCs w:val="18"/>
        </w:rPr>
      </w:pPr>
    </w:p>
    <w:p w14:paraId="7F3FDFDD" w14:textId="507C2708" w:rsidR="00DB6CDC" w:rsidRDefault="00DB6CDC" w:rsidP="009944FE">
      <w:pPr>
        <w:ind w:left="360"/>
        <w:rPr>
          <w:caps/>
          <w:sz w:val="18"/>
          <w:szCs w:val="18"/>
        </w:rPr>
      </w:pPr>
    </w:p>
    <w:p w14:paraId="45F24096" w14:textId="79A49CCB" w:rsidR="00DB6CDC" w:rsidRDefault="00DB6CDC" w:rsidP="009944FE">
      <w:pPr>
        <w:ind w:left="360"/>
        <w:rPr>
          <w:caps/>
          <w:sz w:val="18"/>
          <w:szCs w:val="18"/>
        </w:rPr>
      </w:pPr>
    </w:p>
    <w:p w14:paraId="3B2023F0" w14:textId="5B0F8255" w:rsidR="00DB6CDC" w:rsidRDefault="00DB6CDC" w:rsidP="009944FE">
      <w:pPr>
        <w:ind w:left="360"/>
        <w:rPr>
          <w:caps/>
          <w:sz w:val="18"/>
          <w:szCs w:val="18"/>
        </w:rPr>
      </w:pPr>
    </w:p>
    <w:p w14:paraId="7D07D00A" w14:textId="2FC515AE" w:rsidR="00DB6CDC" w:rsidRDefault="00DB6CDC" w:rsidP="009944FE">
      <w:pPr>
        <w:ind w:left="360"/>
        <w:rPr>
          <w:caps/>
          <w:sz w:val="18"/>
          <w:szCs w:val="18"/>
        </w:rPr>
      </w:pPr>
    </w:p>
    <w:p w14:paraId="36DD8C67" w14:textId="6C601D3D" w:rsidR="00DB6CDC" w:rsidRDefault="00DB6CDC" w:rsidP="009944FE">
      <w:pPr>
        <w:ind w:left="360"/>
        <w:rPr>
          <w:caps/>
          <w:sz w:val="18"/>
          <w:szCs w:val="18"/>
        </w:rPr>
      </w:pPr>
    </w:p>
    <w:p w14:paraId="3E4E947D" w14:textId="67A34577" w:rsidR="00DB6CDC" w:rsidRDefault="00DB6CDC" w:rsidP="009944FE">
      <w:pPr>
        <w:ind w:left="360"/>
        <w:rPr>
          <w:caps/>
          <w:sz w:val="18"/>
          <w:szCs w:val="18"/>
        </w:rPr>
      </w:pPr>
    </w:p>
    <w:p w14:paraId="7DACE00F" w14:textId="6C1CACFD" w:rsidR="00DB6CDC" w:rsidRDefault="00DB6CDC" w:rsidP="009944FE">
      <w:pPr>
        <w:ind w:left="360"/>
        <w:rPr>
          <w:caps/>
          <w:sz w:val="18"/>
          <w:szCs w:val="18"/>
        </w:rPr>
      </w:pPr>
    </w:p>
    <w:p w14:paraId="23254466" w14:textId="67BDB27A" w:rsidR="00DB6CDC" w:rsidRDefault="00DB6CDC" w:rsidP="009944FE">
      <w:pPr>
        <w:ind w:left="360"/>
        <w:rPr>
          <w:caps/>
          <w:sz w:val="18"/>
          <w:szCs w:val="18"/>
        </w:rPr>
      </w:pPr>
    </w:p>
    <w:p w14:paraId="7374DFB6" w14:textId="65B750CF" w:rsidR="00DB6CDC" w:rsidRDefault="00DB6CDC" w:rsidP="009944FE">
      <w:pPr>
        <w:ind w:left="360"/>
        <w:rPr>
          <w:caps/>
          <w:sz w:val="18"/>
          <w:szCs w:val="18"/>
        </w:rPr>
      </w:pPr>
    </w:p>
    <w:p w14:paraId="44A4139A" w14:textId="6590E531" w:rsidR="00DB6CDC" w:rsidRDefault="00DB6CDC" w:rsidP="009944FE">
      <w:pPr>
        <w:ind w:left="360"/>
        <w:rPr>
          <w:caps/>
          <w:sz w:val="18"/>
          <w:szCs w:val="18"/>
        </w:rPr>
      </w:pPr>
    </w:p>
    <w:p w14:paraId="02B57860" w14:textId="06D799C0" w:rsidR="00DB6CDC" w:rsidRDefault="00DB6CDC" w:rsidP="009944FE">
      <w:pPr>
        <w:ind w:left="360"/>
        <w:rPr>
          <w:caps/>
          <w:sz w:val="18"/>
          <w:szCs w:val="18"/>
        </w:rPr>
      </w:pPr>
    </w:p>
    <w:p w14:paraId="183207F0" w14:textId="52673A99" w:rsidR="00DB6CDC" w:rsidRDefault="00DB6CDC" w:rsidP="009944FE">
      <w:pPr>
        <w:ind w:left="360"/>
        <w:rPr>
          <w:caps/>
          <w:sz w:val="18"/>
          <w:szCs w:val="18"/>
        </w:rPr>
      </w:pPr>
    </w:p>
    <w:p w14:paraId="5D3FE7EB" w14:textId="77B10CEB" w:rsidR="00DB6CDC" w:rsidRDefault="00DB6CDC" w:rsidP="009944FE">
      <w:pPr>
        <w:ind w:left="360"/>
        <w:rPr>
          <w:caps/>
          <w:sz w:val="18"/>
          <w:szCs w:val="18"/>
        </w:rPr>
      </w:pPr>
    </w:p>
    <w:p w14:paraId="5E497873" w14:textId="439EAEF7" w:rsidR="00DB6CDC" w:rsidRDefault="00DB6CDC" w:rsidP="009944FE">
      <w:pPr>
        <w:ind w:left="360"/>
        <w:rPr>
          <w:caps/>
          <w:sz w:val="18"/>
          <w:szCs w:val="18"/>
        </w:rPr>
      </w:pPr>
    </w:p>
    <w:p w14:paraId="39AB15BE" w14:textId="736DF5F5" w:rsidR="00DB6CDC" w:rsidRDefault="00DB6CDC" w:rsidP="009944FE">
      <w:pPr>
        <w:ind w:left="360"/>
        <w:rPr>
          <w:caps/>
          <w:sz w:val="18"/>
          <w:szCs w:val="18"/>
        </w:rPr>
      </w:pPr>
    </w:p>
    <w:p w14:paraId="5C81B356" w14:textId="76C9C37B" w:rsidR="00DB6CDC" w:rsidRDefault="00DB6CDC" w:rsidP="009944FE">
      <w:pPr>
        <w:ind w:left="360"/>
        <w:rPr>
          <w:caps/>
          <w:sz w:val="18"/>
          <w:szCs w:val="18"/>
        </w:rPr>
      </w:pPr>
    </w:p>
    <w:p w14:paraId="42B61D88" w14:textId="77777777" w:rsidR="003A7C46" w:rsidRDefault="003A7C46">
      <w:pPr>
        <w:autoSpaceDE/>
        <w:autoSpaceDN/>
        <w:adjustRightInd/>
        <w:spacing w:before="0" w:after="0"/>
        <w:contextualSpacing w:val="0"/>
        <w:jc w:val="left"/>
        <w:rPr>
          <w:caps/>
          <w:sz w:val="18"/>
          <w:szCs w:val="18"/>
        </w:rPr>
      </w:pPr>
    </w:p>
    <w:p w14:paraId="5EAEFB45" w14:textId="77777777" w:rsidR="003A7C46" w:rsidRDefault="003A7C46">
      <w:pPr>
        <w:autoSpaceDE/>
        <w:autoSpaceDN/>
        <w:adjustRightInd/>
        <w:spacing w:before="0" w:after="0"/>
        <w:contextualSpacing w:val="0"/>
        <w:jc w:val="left"/>
        <w:rPr>
          <w:caps/>
          <w:sz w:val="18"/>
          <w:szCs w:val="18"/>
        </w:rPr>
      </w:pPr>
    </w:p>
    <w:p w14:paraId="3148639E" w14:textId="77777777" w:rsidR="003A7C46" w:rsidRDefault="003A7C46">
      <w:pPr>
        <w:autoSpaceDE/>
        <w:autoSpaceDN/>
        <w:adjustRightInd/>
        <w:spacing w:before="0" w:after="0"/>
        <w:contextualSpacing w:val="0"/>
        <w:jc w:val="left"/>
        <w:rPr>
          <w:caps/>
          <w:sz w:val="18"/>
          <w:szCs w:val="18"/>
        </w:rPr>
      </w:pPr>
    </w:p>
    <w:p w14:paraId="5F18EC75" w14:textId="77777777" w:rsidR="003A7C46" w:rsidRDefault="003A7C46">
      <w:pPr>
        <w:autoSpaceDE/>
        <w:autoSpaceDN/>
        <w:adjustRightInd/>
        <w:spacing w:before="0" w:after="0"/>
        <w:contextualSpacing w:val="0"/>
        <w:jc w:val="left"/>
        <w:rPr>
          <w:caps/>
          <w:sz w:val="18"/>
          <w:szCs w:val="18"/>
        </w:rPr>
      </w:pPr>
    </w:p>
    <w:p w14:paraId="1EAA8E8E" w14:textId="77777777" w:rsidR="003A7C46" w:rsidRDefault="003A7C46">
      <w:pPr>
        <w:autoSpaceDE/>
        <w:autoSpaceDN/>
        <w:adjustRightInd/>
        <w:spacing w:before="0" w:after="0"/>
        <w:contextualSpacing w:val="0"/>
        <w:jc w:val="left"/>
        <w:rPr>
          <w:caps/>
          <w:sz w:val="18"/>
          <w:szCs w:val="18"/>
        </w:rPr>
      </w:pPr>
    </w:p>
    <w:p w14:paraId="73435AA7" w14:textId="77777777" w:rsidR="003A7C46" w:rsidRDefault="003A7C46">
      <w:pPr>
        <w:autoSpaceDE/>
        <w:autoSpaceDN/>
        <w:adjustRightInd/>
        <w:spacing w:before="0" w:after="0"/>
        <w:contextualSpacing w:val="0"/>
        <w:jc w:val="left"/>
        <w:rPr>
          <w:caps/>
          <w:sz w:val="18"/>
          <w:szCs w:val="18"/>
        </w:rPr>
      </w:pPr>
    </w:p>
    <w:p w14:paraId="7B336065" w14:textId="77777777" w:rsidR="003A7C46" w:rsidRDefault="003A7C46">
      <w:pPr>
        <w:autoSpaceDE/>
        <w:autoSpaceDN/>
        <w:adjustRightInd/>
        <w:spacing w:before="0" w:after="0"/>
        <w:contextualSpacing w:val="0"/>
        <w:jc w:val="left"/>
        <w:rPr>
          <w:caps/>
          <w:sz w:val="18"/>
          <w:szCs w:val="18"/>
        </w:rPr>
      </w:pPr>
    </w:p>
    <w:p w14:paraId="1435FD75" w14:textId="77777777" w:rsidR="00B3163D" w:rsidRDefault="00B3163D">
      <w:pPr>
        <w:autoSpaceDE/>
        <w:autoSpaceDN/>
        <w:adjustRightInd/>
        <w:spacing w:before="0" w:after="0"/>
        <w:contextualSpacing w:val="0"/>
        <w:jc w:val="left"/>
        <w:rPr>
          <w:caps/>
          <w:sz w:val="18"/>
          <w:szCs w:val="18"/>
        </w:rPr>
        <w:sectPr w:rsidR="00B3163D" w:rsidSect="003D744D">
          <w:headerReference w:type="default" r:id="rId11"/>
          <w:headerReference w:type="first" r:id="rId12"/>
          <w:footerReference w:type="first" r:id="rId13"/>
          <w:pgSz w:w="12240" w:h="15840"/>
          <w:pgMar w:top="720" w:right="1354" w:bottom="720" w:left="1354" w:header="720" w:footer="720" w:gutter="0"/>
          <w:cols w:space="720"/>
          <w:titlePg/>
          <w:docGrid w:linePitch="360"/>
        </w:sectPr>
      </w:pPr>
    </w:p>
    <w:p w14:paraId="0638C194" w14:textId="31C3081D" w:rsidR="00DD1CD1" w:rsidRPr="006611DB" w:rsidRDefault="00DD1CD1" w:rsidP="00F15B50">
      <w:pPr>
        <w:pStyle w:val="Heading2"/>
        <w:spacing w:before="0" w:after="0"/>
        <w:rPr>
          <w:b w:val="0"/>
          <w:bCs w:val="0"/>
        </w:rPr>
      </w:pPr>
      <w:r w:rsidRPr="006611DB">
        <w:rPr>
          <w:b w:val="0"/>
          <w:bCs w:val="0"/>
        </w:rPr>
        <w:t>SECTION 2.0 - SERVICE RULES AND REGULATIONS</w:t>
      </w:r>
      <w:bookmarkEnd w:id="1"/>
    </w:p>
    <w:p w14:paraId="4A66F21A" w14:textId="3ABCCEF7" w:rsidR="00190CA0" w:rsidRPr="009739D1" w:rsidRDefault="00190CA0" w:rsidP="00A81C40">
      <w:pPr>
        <w:pStyle w:val="BodyText"/>
      </w:pPr>
      <w:r w:rsidRPr="009739D1">
        <w:t xml:space="preserve">The utility will have the most current Public Utility Commission (PUC or </w:t>
      </w:r>
      <w:r w:rsidR="00F96EA5">
        <w:t>C</w:t>
      </w:r>
      <w:r w:rsidRPr="009739D1">
        <w:t>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6A62B725" w14:textId="3654FEB2" w:rsidR="00190CA0" w:rsidRPr="009739D1" w:rsidRDefault="00190CA0" w:rsidP="00190CA0">
      <w:pPr>
        <w:pStyle w:val="Heading3"/>
      </w:pPr>
      <w:r w:rsidRPr="009739D1">
        <w:t>Section 2.01 - Application for Water Service</w:t>
      </w:r>
    </w:p>
    <w:p w14:paraId="6818EF44"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F9FE1F7" w14:textId="75BBBE6A" w:rsidR="00190CA0" w:rsidRPr="009739D1" w:rsidRDefault="00190CA0" w:rsidP="00190CA0">
      <w:pPr>
        <w:pStyle w:val="Heading3"/>
      </w:pPr>
      <w:r w:rsidRPr="009739D1">
        <w:t>Section 2.02 - Refusal of Service</w:t>
      </w:r>
    </w:p>
    <w:p w14:paraId="53AC8789" w14:textId="785CBAAF"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CD88590" w14:textId="3E84DAD9" w:rsidR="00190CA0" w:rsidRPr="009739D1" w:rsidRDefault="00190CA0" w:rsidP="00190CA0">
      <w:pPr>
        <w:pStyle w:val="Heading3"/>
      </w:pPr>
      <w:r w:rsidRPr="009739D1">
        <w:t>Section 2.03 - Fees and Charges &amp; Easements Required Before Service Can Be Connected</w:t>
      </w:r>
    </w:p>
    <w:p w14:paraId="3988A347" w14:textId="09CC97DE" w:rsidR="00190CA0" w:rsidRPr="009739D1" w:rsidRDefault="00190CA0" w:rsidP="00190CA0">
      <w:pPr>
        <w:rPr>
          <w:u w:val="single"/>
        </w:rPr>
      </w:pPr>
      <w:r w:rsidRPr="009739D1">
        <w:rPr>
          <w:u w:val="single"/>
        </w:rPr>
        <w:t>(A) Customer Deposits</w:t>
      </w:r>
    </w:p>
    <w:p w14:paraId="49ECBCF3" w14:textId="1872CD6D"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A198E2C" w14:textId="34FCD56D" w:rsidR="00190CA0" w:rsidRPr="009739D1" w:rsidRDefault="00190CA0" w:rsidP="00A81C40">
      <w:pPr>
        <w:pStyle w:val="BodyText"/>
      </w:pPr>
      <w:r w:rsidRPr="009739D1">
        <w:t>Residential applicants 65 years of age or older may not be required to pay deposits unless the applicant has an outstanding account balance with the utility or another water or sewer utility which accrued within the last two years.</w:t>
      </w:r>
    </w:p>
    <w:p w14:paraId="616FE3EE"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1C881946" w14:textId="765C628A" w:rsidR="002D0C66" w:rsidRDefault="002D0C66" w:rsidP="00A81C40">
      <w:pPr>
        <w:pStyle w:val="BodyText"/>
      </w:pPr>
      <w:r w:rsidRPr="00C12219">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w:t>
      </w:r>
      <w:r w:rsidR="00C12219">
        <w:t>u</w:t>
      </w:r>
      <w:r w:rsidRPr="009739D1">
        <w:t>tility may refund the deposit at any time prior to termination of utility service but must refund the deposit plus interest for any residential customer who has paid 18 consecutive billings without being delinquent.</w:t>
      </w:r>
    </w:p>
    <w:p w14:paraId="2C3E56EA" w14:textId="77777777" w:rsidR="00686914" w:rsidRDefault="00686914" w:rsidP="00A81C40">
      <w:pPr>
        <w:pStyle w:val="BodyText"/>
      </w:pPr>
    </w:p>
    <w:p w14:paraId="04E0E5C6" w14:textId="77777777" w:rsidR="00DD331C" w:rsidRDefault="00DD331C">
      <w:pPr>
        <w:autoSpaceDE/>
        <w:autoSpaceDN/>
        <w:adjustRightInd/>
        <w:spacing w:before="0" w:after="0"/>
        <w:contextualSpacing w:val="0"/>
        <w:jc w:val="left"/>
        <w:sectPr w:rsidR="00DD331C" w:rsidSect="003D744D">
          <w:headerReference w:type="first" r:id="rId14"/>
          <w:pgSz w:w="12240" w:h="15840"/>
          <w:pgMar w:top="720" w:right="1354" w:bottom="720" w:left="1354" w:header="720" w:footer="720" w:gutter="0"/>
          <w:cols w:space="720"/>
          <w:titlePg/>
          <w:docGrid w:linePitch="360"/>
        </w:sectPr>
      </w:pPr>
    </w:p>
    <w:p w14:paraId="0B354738" w14:textId="77777777" w:rsidR="00932BCE" w:rsidRPr="006611DB" w:rsidRDefault="00932BCE" w:rsidP="00F15B50">
      <w:pPr>
        <w:pStyle w:val="Heading2"/>
        <w:spacing w:before="0" w:after="0"/>
        <w:rPr>
          <w:b w:val="0"/>
          <w:bCs w:val="0"/>
        </w:rPr>
      </w:pPr>
      <w:r w:rsidRPr="006611DB">
        <w:rPr>
          <w:b w:val="0"/>
          <w:bCs w:val="0"/>
        </w:rPr>
        <w:t>SECTION 2.0 - SERVICE RULES AND REGULATIONS (Continued)</w:t>
      </w:r>
    </w:p>
    <w:p w14:paraId="091B6461" w14:textId="76FE95F6" w:rsidR="00932BCE" w:rsidRPr="009739D1" w:rsidRDefault="00932BCE" w:rsidP="00A81C40">
      <w:pPr>
        <w:pStyle w:val="BodyText"/>
        <w:rPr>
          <w:sz w:val="28"/>
          <w:szCs w:val="28"/>
        </w:rPr>
      </w:pPr>
      <w:r w:rsidRPr="009739D1">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AE6A3E4" w14:textId="1FCC0218" w:rsidR="00932BCE" w:rsidRPr="009739D1" w:rsidRDefault="00932BCE" w:rsidP="00932BCE">
      <w:pPr>
        <w:pStyle w:val="Heading3"/>
      </w:pPr>
      <w:r w:rsidRPr="009739D1">
        <w:t>Section 2.08 - Access to Customer’s Premises</w:t>
      </w:r>
    </w:p>
    <w:p w14:paraId="7D2A6D0B" w14:textId="707912C8" w:rsidR="00932BCE" w:rsidRPr="009739D1" w:rsidRDefault="00932BCE" w:rsidP="00A81C40">
      <w:pPr>
        <w:pStyle w:val="BodyText"/>
      </w:pPr>
      <w:r w:rsidRPr="009739D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FA62BB7"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4E7FAE7" w14:textId="6FD2681B" w:rsidR="007768F0" w:rsidRPr="009739D1" w:rsidRDefault="007768F0" w:rsidP="007768F0">
      <w:pPr>
        <w:pStyle w:val="Heading3"/>
      </w:pPr>
      <w:r w:rsidRPr="009739D1">
        <w:t>Section 2.09 - Meter Requirements, Readings, and Testing</w:t>
      </w:r>
    </w:p>
    <w:p w14:paraId="52912737"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259A44C5" w14:textId="75F0D1E9" w:rsidR="007768F0" w:rsidRDefault="007768F0" w:rsidP="00A81C40">
      <w:pPr>
        <w:pStyle w:val="BodyText"/>
      </w:pPr>
      <w:r w:rsidRPr="009739D1">
        <w:t>Meters will be read at monthly intervals and as nearly as possible on the corresponding day of each monthly meter reading period unless otherwise authorized by the Commission.</w:t>
      </w:r>
    </w:p>
    <w:p w14:paraId="4E1AFF16" w14:textId="7CB8DCAF" w:rsidR="00EC6165" w:rsidRDefault="00EC6165">
      <w:pPr>
        <w:autoSpaceDE/>
        <w:autoSpaceDN/>
        <w:adjustRightInd/>
        <w:spacing w:before="0" w:after="0"/>
        <w:contextualSpacing w:val="0"/>
        <w:jc w:val="left"/>
        <w:rPr>
          <w:b/>
          <w:bCs/>
          <w:iCs/>
          <w:caps/>
        </w:rPr>
      </w:pPr>
    </w:p>
    <w:p w14:paraId="5AF722C7" w14:textId="7ED07558" w:rsidR="00EC6165" w:rsidRDefault="00EC6165" w:rsidP="00F96EA5">
      <w:pPr>
        <w:autoSpaceDE/>
        <w:autoSpaceDN/>
        <w:adjustRightInd/>
        <w:spacing w:before="0" w:after="0"/>
        <w:contextualSpacing w:val="0"/>
        <w:rPr>
          <w:b/>
          <w:bCs/>
          <w:iCs/>
          <w:caps/>
        </w:rPr>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any requested test, the utility will promptly advise the customer of the date of removal of the meter, the date of the test, the result of the test, and who made the test.</w:t>
      </w:r>
    </w:p>
    <w:p w14:paraId="6B8AF26C" w14:textId="77777777" w:rsidR="00B3163D" w:rsidRDefault="00F804DA" w:rsidP="00F96EA5">
      <w:pPr>
        <w:autoSpaceDE/>
        <w:autoSpaceDN/>
        <w:adjustRightInd/>
        <w:spacing w:before="0" w:after="0"/>
        <w:contextualSpacing w:val="0"/>
        <w:rPr>
          <w:b/>
          <w:bCs/>
          <w:iCs/>
          <w:caps/>
        </w:rPr>
        <w:sectPr w:rsidR="00B3163D" w:rsidSect="003D744D">
          <w:headerReference w:type="first" r:id="rId15"/>
          <w:pgSz w:w="12240" w:h="15840"/>
          <w:pgMar w:top="720" w:right="1354" w:bottom="720" w:left="1354" w:header="720" w:footer="720" w:gutter="0"/>
          <w:cols w:space="720"/>
          <w:titlePg/>
          <w:docGrid w:linePitch="360"/>
        </w:sectPr>
      </w:pPr>
      <w:r>
        <w:rPr>
          <w:b/>
          <w:bCs/>
          <w:iCs/>
          <w:caps/>
        </w:rPr>
        <w:br w:type="page"/>
      </w:r>
    </w:p>
    <w:p w14:paraId="671CCEE9" w14:textId="77777777" w:rsidR="007768F0" w:rsidRPr="006611DB" w:rsidRDefault="00932BCE" w:rsidP="00F15B50">
      <w:pPr>
        <w:pStyle w:val="Heading2"/>
        <w:spacing w:before="0" w:after="0"/>
        <w:rPr>
          <w:b w:val="0"/>
          <w:bCs w:val="0"/>
        </w:rPr>
      </w:pPr>
      <w:r w:rsidRPr="006611DB">
        <w:rPr>
          <w:b w:val="0"/>
          <w:bCs w:val="0"/>
        </w:rPr>
        <w:t>SECTION 2.0 - SERVICE RULES AND REGULATIONS (Continued)</w:t>
      </w:r>
    </w:p>
    <w:p w14:paraId="03BD39BE" w14:textId="2B9F3FB9" w:rsidR="00932BCE" w:rsidRPr="009739D1" w:rsidRDefault="00932BCE" w:rsidP="00A81C40">
      <w:pPr>
        <w:pStyle w:val="BodyText"/>
      </w:pPr>
      <w:r w:rsidRPr="009739D1">
        <w:t>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D5CD4FD" w14:textId="175C76E0" w:rsidR="00932BCE" w:rsidRPr="009739D1" w:rsidRDefault="00932BCE" w:rsidP="007768F0">
      <w:pPr>
        <w:pStyle w:val="Heading3"/>
      </w:pPr>
      <w:r w:rsidRPr="009739D1">
        <w:t>Section 2.10 - Billing</w:t>
      </w:r>
    </w:p>
    <w:p w14:paraId="3D63B2C5" w14:textId="51491A9C" w:rsidR="00932BCE" w:rsidRPr="009739D1" w:rsidRDefault="00932BCE" w:rsidP="007768F0">
      <w:pPr>
        <w:pStyle w:val="Heading3"/>
      </w:pPr>
      <w:r w:rsidRPr="009739D1">
        <w:t>(A) Regular Billing</w:t>
      </w:r>
    </w:p>
    <w:p w14:paraId="34CE06A2" w14:textId="7C8EA517" w:rsidR="00932BCE" w:rsidRPr="009739D1" w:rsidRDefault="00932BCE" w:rsidP="00A81C40">
      <w:pPr>
        <w:pStyle w:val="BodyText"/>
      </w:pPr>
      <w:r w:rsidRPr="009739D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EE1513D" w14:textId="07605C12" w:rsidR="00932BCE" w:rsidRPr="009739D1" w:rsidRDefault="00932BCE" w:rsidP="007768F0">
      <w:pPr>
        <w:pStyle w:val="Heading3"/>
      </w:pPr>
      <w:r w:rsidRPr="009739D1">
        <w:t>(B) Late Fees</w:t>
      </w:r>
    </w:p>
    <w:p w14:paraId="04F66994" w14:textId="16B8C3A2" w:rsidR="00932BCE" w:rsidRPr="009739D1" w:rsidRDefault="00932BCE" w:rsidP="00A81C40">
      <w:pPr>
        <w:pStyle w:val="BodyText"/>
      </w:pPr>
      <w:r w:rsidRPr="009739D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C3D1320" w14:textId="302AFB02" w:rsidR="00932BCE" w:rsidRPr="009739D1" w:rsidRDefault="00932BCE" w:rsidP="007768F0">
      <w:pPr>
        <w:pStyle w:val="Heading3"/>
      </w:pPr>
      <w:r w:rsidRPr="009739D1">
        <w:t>(C) Information on Bill</w:t>
      </w:r>
    </w:p>
    <w:p w14:paraId="4E13B3F3" w14:textId="2EF17096"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64EB5EE5" w14:textId="7BEC4EBE" w:rsidR="00932BCE" w:rsidRPr="009739D1" w:rsidRDefault="00932BCE" w:rsidP="007768F0">
      <w:pPr>
        <w:pStyle w:val="Heading3"/>
      </w:pPr>
      <w:r w:rsidRPr="009739D1">
        <w:t>(D) Prorated Bills</w:t>
      </w:r>
    </w:p>
    <w:p w14:paraId="34A46D6E" w14:textId="3395D91E" w:rsidR="00932BCE" w:rsidRDefault="00932BCE" w:rsidP="00A81C40">
      <w:pPr>
        <w:pStyle w:val="BodyText"/>
      </w:pPr>
      <w:r w:rsidRPr="009739D1">
        <w:t>If service is interrupted or seriously impaired for 24 consecutive hours or more, the utility will prorate the monthly base bill in proportion to the time service was not available to reflect this loss of service.</w:t>
      </w:r>
    </w:p>
    <w:p w14:paraId="4B36DA58" w14:textId="16B724C0" w:rsidR="00BC4B6F" w:rsidRPr="009739D1" w:rsidRDefault="00BC4B6F" w:rsidP="00BC4B6F">
      <w:pPr>
        <w:pStyle w:val="Heading3"/>
      </w:pPr>
      <w:r w:rsidRPr="009739D1">
        <w:t>Section 2.11- Payments</w:t>
      </w:r>
    </w:p>
    <w:p w14:paraId="126337EA" w14:textId="763FB859" w:rsidR="00BC4B6F" w:rsidRPr="009739D1" w:rsidRDefault="00BC4B6F" w:rsidP="00F96EA5">
      <w:pPr>
        <w:pStyle w:val="BodyText"/>
      </w:pPr>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CF3D41A" w14:textId="77777777" w:rsidR="00BC4B6F" w:rsidRDefault="00BC4B6F" w:rsidP="00F96EA5">
      <w:pPr>
        <w:autoSpaceDE/>
        <w:autoSpaceDN/>
        <w:adjustRightInd/>
        <w:spacing w:before="0" w:after="0"/>
        <w:contextualSpacing w:val="0"/>
      </w:pPr>
      <w:r w:rsidRPr="009739D1">
        <w:t xml:space="preserve">Payment of an account by any means that has been dishonored and returned by the payor or payee's bank, shall be deemed to be delinquent. All returned payments must be redeemed with cash or valid </w:t>
      </w:r>
    </w:p>
    <w:p w14:paraId="3F4BCF10" w14:textId="77777777" w:rsidR="00B3163D" w:rsidRDefault="00F804DA" w:rsidP="00BC4B6F">
      <w:pPr>
        <w:autoSpaceDE/>
        <w:autoSpaceDN/>
        <w:adjustRightInd/>
        <w:spacing w:before="0" w:after="0"/>
        <w:contextualSpacing w:val="0"/>
        <w:jc w:val="left"/>
        <w:rPr>
          <w:b/>
          <w:bCs/>
          <w:iCs/>
          <w:caps/>
        </w:rPr>
        <w:sectPr w:rsidR="00B3163D" w:rsidSect="003D744D">
          <w:headerReference w:type="first" r:id="rId16"/>
          <w:pgSz w:w="12240" w:h="15840"/>
          <w:pgMar w:top="720" w:right="1354" w:bottom="720" w:left="1354" w:header="720" w:footer="720" w:gutter="0"/>
          <w:cols w:space="720"/>
          <w:titlePg/>
          <w:docGrid w:linePitch="360"/>
        </w:sectPr>
      </w:pPr>
      <w:r>
        <w:rPr>
          <w:b/>
          <w:bCs/>
          <w:iCs/>
          <w:caps/>
        </w:rPr>
        <w:br w:type="page"/>
      </w:r>
    </w:p>
    <w:p w14:paraId="59E1D8B7" w14:textId="77777777" w:rsidR="007768F0" w:rsidRPr="006611DB" w:rsidRDefault="007768F0" w:rsidP="00F15B50">
      <w:pPr>
        <w:pStyle w:val="Heading2"/>
        <w:spacing w:before="0" w:after="0"/>
        <w:rPr>
          <w:b w:val="0"/>
          <w:bCs w:val="0"/>
        </w:rPr>
      </w:pPr>
      <w:r w:rsidRPr="006611DB">
        <w:rPr>
          <w:b w:val="0"/>
          <w:bCs w:val="0"/>
        </w:rPr>
        <w:t>SECTION 2.0 - SERVICE RULES AND REGULATIONS (Continued)</w:t>
      </w:r>
    </w:p>
    <w:p w14:paraId="0FD1E6F5" w14:textId="0B098CDB" w:rsidR="00932BCE" w:rsidRPr="009739D1" w:rsidRDefault="00932BCE" w:rsidP="00A81C40">
      <w:pPr>
        <w:pStyle w:val="BodyText"/>
      </w:pPr>
      <w:r w:rsidRPr="009739D1">
        <w:t>money order. If a customer has two returned payments within a twelve month period, the customer shall be required to pay a deposit if one has not already been paid.</w:t>
      </w:r>
    </w:p>
    <w:p w14:paraId="0295ECA5" w14:textId="086D5C64" w:rsidR="00932BCE" w:rsidRPr="009739D1" w:rsidRDefault="00932BCE" w:rsidP="007768F0">
      <w:pPr>
        <w:pStyle w:val="Heading3"/>
      </w:pPr>
      <w:r w:rsidRPr="009739D1">
        <w:t>Section 2.12 - Service Disconnection</w:t>
      </w:r>
    </w:p>
    <w:p w14:paraId="4CA42CCA" w14:textId="667E2FF5" w:rsidR="00932BCE" w:rsidRPr="009739D1" w:rsidRDefault="00932BCE" w:rsidP="007768F0">
      <w:pPr>
        <w:pStyle w:val="Heading3"/>
      </w:pPr>
      <w:r w:rsidRPr="009739D1">
        <w:t>(A) With Notice</w:t>
      </w:r>
    </w:p>
    <w:p w14:paraId="515719BA" w14:textId="1202BCB9" w:rsidR="00932BCE" w:rsidRPr="009739D1" w:rsidRDefault="00932BCE" w:rsidP="00A81C40">
      <w:pPr>
        <w:pStyle w:val="BodyText"/>
      </w:pPr>
      <w:r w:rsidRPr="009739D1">
        <w:t>Utility service may be disconnected if the bill has not been paid in full by the date listed on the termination notice. The termination date must be at least 10 days after the notice is mailed or hand delivered.</w:t>
      </w:r>
    </w:p>
    <w:p w14:paraId="1582C4F9" w14:textId="0E0EBC35" w:rsidR="00932BCE" w:rsidRPr="009739D1" w:rsidRDefault="00932BCE" w:rsidP="00A81C40">
      <w:pPr>
        <w:pStyle w:val="BodyText"/>
      </w:pPr>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54CB341C" w14:textId="7F78FCD6" w:rsidR="00932BCE" w:rsidRPr="009739D1" w:rsidRDefault="00932BCE" w:rsidP="00A81C40">
      <w:pPr>
        <w:pStyle w:val="BodyText"/>
      </w:pPr>
      <w:r w:rsidRPr="009739D1">
        <w:t>Notice of termination must be a separate mailing or hand delivery in accordance with the PUC Rules.</w:t>
      </w:r>
    </w:p>
    <w:p w14:paraId="129B0418" w14:textId="323B3223" w:rsidR="00932BCE" w:rsidRPr="009739D1" w:rsidRDefault="00932BCE" w:rsidP="007768F0">
      <w:pPr>
        <w:pStyle w:val="Heading3"/>
      </w:pPr>
      <w:r w:rsidRPr="009739D1">
        <w:t>B) Without Notice</w:t>
      </w:r>
    </w:p>
    <w:p w14:paraId="5FF8D21A" w14:textId="5F888F7B" w:rsidR="00932BCE" w:rsidRPr="009739D1" w:rsidRDefault="00932BCE" w:rsidP="00A81C40">
      <w:pPr>
        <w:pStyle w:val="BodyText"/>
        <w:rPr>
          <w:sz w:val="28"/>
          <w:szCs w:val="28"/>
        </w:rPr>
      </w:pPr>
      <w:r w:rsidRPr="009739D1">
        <w:t>Utility service may also be disconnected without notice for reasons as described in the PUC Rules.</w:t>
      </w:r>
    </w:p>
    <w:p w14:paraId="67A110ED" w14:textId="138F08EA" w:rsidR="00932BCE" w:rsidRPr="009739D1" w:rsidRDefault="00932BCE" w:rsidP="007768F0">
      <w:pPr>
        <w:pStyle w:val="Heading3"/>
      </w:pPr>
      <w:r w:rsidRPr="009739D1">
        <w:t>Section 2.13 - Reconnection of Service</w:t>
      </w:r>
    </w:p>
    <w:p w14:paraId="29133A00" w14:textId="7155BB9E" w:rsidR="00932BCE" w:rsidRPr="009739D1" w:rsidRDefault="00932BCE" w:rsidP="00A81C40">
      <w:pPr>
        <w:pStyle w:val="BodyText"/>
      </w:pPr>
      <w:r w:rsidRPr="009739D1">
        <w:t>Utility personnel must be available during normal business hours to accept payments on the day service is disconnected and the following day unless service was disconnected at the customer's request or due to a hazardous condition.</w:t>
      </w:r>
    </w:p>
    <w:p w14:paraId="61A4ED09" w14:textId="010B8899" w:rsidR="00932BCE" w:rsidRPr="009739D1" w:rsidRDefault="00932BCE" w:rsidP="00A81C40">
      <w:pPr>
        <w:pStyle w:val="BodyText"/>
      </w:pPr>
      <w:r w:rsidRPr="009739D1">
        <w:t>Service will be reconnected within 36 hours after the past due bill, reconnect fees and any other outstanding charges are paid or the conditions which caused service to be disconnected are corrected.</w:t>
      </w:r>
    </w:p>
    <w:p w14:paraId="0F2666B6" w14:textId="32841426" w:rsidR="00B93772" w:rsidRPr="009739D1" w:rsidRDefault="00B93772" w:rsidP="00B93772">
      <w:pPr>
        <w:pStyle w:val="Heading3"/>
      </w:pPr>
      <w:r w:rsidRPr="009739D1">
        <w:t>Section 2.14 - Service Interruptions</w:t>
      </w:r>
    </w:p>
    <w:p w14:paraId="4F3F11EF" w14:textId="1005C2FC" w:rsidR="00B93772" w:rsidRDefault="00B93772" w:rsidP="00B93772">
      <w:pPr>
        <w:pStyle w:val="BodyText"/>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19FD20B" w14:textId="77777777" w:rsidR="008C6FF2" w:rsidRDefault="008C6FF2" w:rsidP="00B93772">
      <w:pPr>
        <w:pStyle w:val="BodyText"/>
      </w:pPr>
    </w:p>
    <w:p w14:paraId="2ED83BB8" w14:textId="77777777" w:rsidR="00B3163D" w:rsidRDefault="006F4AD9">
      <w:pPr>
        <w:autoSpaceDE/>
        <w:autoSpaceDN/>
        <w:adjustRightInd/>
        <w:spacing w:before="0" w:after="0"/>
        <w:contextualSpacing w:val="0"/>
        <w:jc w:val="left"/>
        <w:sectPr w:rsidR="00B3163D" w:rsidSect="003D744D">
          <w:headerReference w:type="first" r:id="rId17"/>
          <w:pgSz w:w="12240" w:h="15840"/>
          <w:pgMar w:top="720" w:right="1354" w:bottom="720" w:left="1354" w:header="720" w:footer="720" w:gutter="0"/>
          <w:cols w:space="720"/>
          <w:titlePg/>
          <w:docGrid w:linePitch="360"/>
        </w:sectPr>
      </w:pPr>
      <w:r>
        <w:br w:type="page"/>
      </w:r>
    </w:p>
    <w:p w14:paraId="49C25D8D" w14:textId="23BA2856" w:rsidR="007768F0" w:rsidRPr="006611DB" w:rsidRDefault="007768F0" w:rsidP="00F15B50">
      <w:pPr>
        <w:pStyle w:val="Heading2"/>
        <w:spacing w:before="0" w:after="0"/>
        <w:rPr>
          <w:b w:val="0"/>
          <w:bCs w:val="0"/>
        </w:rPr>
      </w:pPr>
      <w:r w:rsidRPr="006611DB">
        <w:rPr>
          <w:b w:val="0"/>
          <w:bCs w:val="0"/>
        </w:rPr>
        <w:t>SECTION 2.0 - SERVICE RULES AND REGULATIONS (Continued)</w:t>
      </w:r>
    </w:p>
    <w:p w14:paraId="408BC2B7" w14:textId="4815FFF8" w:rsidR="00932BCE" w:rsidRPr="009739D1" w:rsidRDefault="00932BCE" w:rsidP="007768F0">
      <w:pPr>
        <w:pStyle w:val="Heading3"/>
      </w:pPr>
      <w:r w:rsidRPr="009739D1">
        <w:t>Section 2.15 - Quality of Service</w:t>
      </w:r>
    </w:p>
    <w:p w14:paraId="4CB9ADD0" w14:textId="0F09BB0E" w:rsidR="00932BCE" w:rsidRPr="009739D1" w:rsidRDefault="00932BCE" w:rsidP="00A81C40">
      <w:pPr>
        <w:pStyle w:val="BodyText"/>
      </w:pPr>
      <w:r w:rsidRPr="009739D1">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14:paraId="0A4DDB68" w14:textId="0359BDBD" w:rsidR="00932BCE" w:rsidRPr="009739D1" w:rsidRDefault="00932BCE" w:rsidP="007768F0">
      <w:pPr>
        <w:pStyle w:val="Heading3"/>
      </w:pPr>
      <w:r w:rsidRPr="009739D1">
        <w:t>Section 2.16 - Customer Complaints and Disputes</w:t>
      </w:r>
    </w:p>
    <w:p w14:paraId="67E6EC43" w14:textId="14F557B3"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p>
    <w:p w14:paraId="2102AB1F" w14:textId="38CB7B4B" w:rsidR="00932BCE" w:rsidRPr="009739D1" w:rsidRDefault="00932BCE" w:rsidP="00A81C40">
      <w:pPr>
        <w:pStyle w:val="BodyText"/>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7E6B837F" w14:textId="7145C509"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w:t>
      </w:r>
      <w:r w:rsidR="006F4AD9">
        <w:t>C</w:t>
      </w:r>
      <w:r w:rsidRPr="009739D1">
        <w:t>ommission.</w:t>
      </w:r>
    </w:p>
    <w:p w14:paraId="7DA0AB06" w14:textId="796B87AD" w:rsidR="00932BCE" w:rsidRPr="009739D1" w:rsidRDefault="00932BCE" w:rsidP="007768F0">
      <w:pPr>
        <w:pStyle w:val="Heading3"/>
      </w:pPr>
      <w:r w:rsidRPr="009739D1">
        <w:t>Section 2.17 - Customer Liability</w:t>
      </w:r>
    </w:p>
    <w:p w14:paraId="1D85C614" w14:textId="1271591C" w:rsidR="00DB6350" w:rsidRDefault="00932BCE" w:rsidP="00DB6350">
      <w:pPr>
        <w:pStyle w:val="BodyText"/>
        <w:rPr>
          <w:b/>
          <w:bCs/>
          <w:iCs/>
          <w:caps/>
          <w:sz w:val="23"/>
          <w:szCs w:val="23"/>
        </w:rPr>
        <w:sectPr w:rsidR="00DB6350" w:rsidSect="003D744D">
          <w:headerReference w:type="first" r:id="rId18"/>
          <w:pgSz w:w="12240" w:h="15840"/>
          <w:pgMar w:top="720" w:right="1354" w:bottom="720" w:left="1354" w:header="720" w:footer="720" w:gutter="0"/>
          <w:cols w:space="720"/>
          <w:titlePg/>
          <w:docGrid w:linePitch="360"/>
        </w:sectPr>
      </w:pPr>
      <w:r w:rsidRPr="009739D1">
        <w:t>Customer shall be liable for any damage or injury to utility-owned property shown to be caused by the customer.</w:t>
      </w:r>
      <w:bookmarkStart w:id="2" w:name="_Ref454181814"/>
    </w:p>
    <w:bookmarkEnd w:id="2"/>
    <w:p w14:paraId="66DD7CF1" w14:textId="0D59E29C" w:rsidR="00DB6350" w:rsidRPr="001701CF" w:rsidRDefault="00DB6350" w:rsidP="001701CF">
      <w:pPr>
        <w:pStyle w:val="Heading3"/>
        <w:jc w:val="center"/>
        <w:rPr>
          <w:u w:val="none"/>
        </w:rPr>
      </w:pPr>
      <w:r w:rsidRPr="001701CF">
        <w:rPr>
          <w:u w:val="none"/>
        </w:rPr>
        <w:t xml:space="preserve">SECTION 3.0 </w:t>
      </w:r>
      <w:r w:rsidR="001701CF" w:rsidRPr="001701CF">
        <w:rPr>
          <w:u w:val="none"/>
        </w:rPr>
        <w:t>–</w:t>
      </w:r>
      <w:r w:rsidRPr="001701CF">
        <w:rPr>
          <w:u w:val="none"/>
        </w:rPr>
        <w:t xml:space="preserve"> </w:t>
      </w:r>
      <w:r w:rsidR="001701CF" w:rsidRPr="001701CF">
        <w:rPr>
          <w:u w:val="none"/>
        </w:rPr>
        <w:t>EXTENSION POLICY</w:t>
      </w:r>
    </w:p>
    <w:p w14:paraId="0A885D63" w14:textId="00CA2AED" w:rsidR="00932BCE" w:rsidRPr="009739D1" w:rsidRDefault="00932BCE" w:rsidP="00EA0A97">
      <w:pPr>
        <w:pStyle w:val="Heading3"/>
      </w:pPr>
      <w:r w:rsidRPr="009739D1">
        <w:t>Section 3.01 - Standard Extension Requirements</w:t>
      </w:r>
    </w:p>
    <w:p w14:paraId="2C734987" w14:textId="2D40E731" w:rsidR="00932BCE" w:rsidRPr="009739D1" w:rsidRDefault="00932BCE" w:rsidP="00EA0A97">
      <w:pPr>
        <w:contextualSpacing w:val="0"/>
      </w:pPr>
      <w:r w:rsidRPr="009739D1">
        <w:t>LINE EXTENSION AND CONSTRUCTION CHARGES: NO CONTRIBUTION IN AID OF CONSTRUCTION MAY BE REQUIRED OF ANY CUSTOMER EXCEPT AS PROVIDED FOR IN THIS APPROVED EXTENSION POLICY.</w:t>
      </w:r>
    </w:p>
    <w:p w14:paraId="5DD87A1C" w14:textId="4E7D46F5"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54D17B9B" w14:textId="7F6D9202" w:rsidR="00932BCE" w:rsidRDefault="00932BCE" w:rsidP="00A81C40">
      <w:pPr>
        <w:pStyle w:val="BodyText"/>
      </w:pPr>
      <w:r w:rsidRPr="009739D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716F2EF" w14:textId="5FC240E4" w:rsidR="006F4AD9" w:rsidRPr="00D27FEA" w:rsidRDefault="006F4AD9" w:rsidP="00D27FEA">
      <w:pPr>
        <w:spacing w:before="288" w:line="283" w:lineRule="exact"/>
        <w:ind w:right="-8"/>
        <w:textAlignment w:val="baseline"/>
        <w:rPr>
          <w:bCs/>
          <w:color w:val="000000"/>
          <w:spacing w:val="-9"/>
        </w:rPr>
      </w:pPr>
      <w:r w:rsidRPr="00D27FEA">
        <w:rPr>
          <w:bCs/>
          <w:color w:val="000000"/>
          <w:spacing w:val="-9"/>
        </w:rPr>
        <w:t xml:space="preserve">The Utility is not required to extend service to any applicant outside of its certificated service area and will only do so under terms and conditions mutually agreeable to the Utility and the applicant, in compliance with </w:t>
      </w:r>
      <w:r w:rsidR="0059259A" w:rsidRPr="0059259A">
        <w:rPr>
          <w:bCs/>
          <w:color w:val="000000"/>
          <w:spacing w:val="-9"/>
        </w:rPr>
        <w:t>PU</w:t>
      </w:r>
      <w:r w:rsidRPr="0059259A">
        <w:rPr>
          <w:bCs/>
          <w:color w:val="000000"/>
          <w:spacing w:val="-9"/>
        </w:rPr>
        <w:t>C r</w:t>
      </w:r>
      <w:r w:rsidRPr="00D27FEA">
        <w:rPr>
          <w:bCs/>
          <w:color w:val="000000"/>
          <w:spacing w:val="-9"/>
        </w:rPr>
        <w:t>ules and policies, and upon extension of</w:t>
      </w:r>
      <w:r w:rsidR="00D27FEA">
        <w:rPr>
          <w:bCs/>
          <w:color w:val="000000"/>
          <w:spacing w:val="-9"/>
        </w:rPr>
        <w:t xml:space="preserve"> </w:t>
      </w:r>
      <w:r w:rsidRPr="00D27FEA">
        <w:rPr>
          <w:bCs/>
          <w:color w:val="000000"/>
          <w:spacing w:val="-9"/>
        </w:rPr>
        <w:t xml:space="preserve">the Utility's certificated service area boundaries by the </w:t>
      </w:r>
      <w:r w:rsidR="0059259A" w:rsidRPr="0059259A">
        <w:rPr>
          <w:bCs/>
          <w:color w:val="000000"/>
          <w:spacing w:val="-9"/>
        </w:rPr>
        <w:t>PU</w:t>
      </w:r>
      <w:r w:rsidRPr="0059259A">
        <w:rPr>
          <w:bCs/>
          <w:color w:val="000000"/>
          <w:spacing w:val="-9"/>
        </w:rPr>
        <w:t>C.</w:t>
      </w:r>
    </w:p>
    <w:p w14:paraId="037FD7AF" w14:textId="298762B2" w:rsidR="00932BCE" w:rsidRPr="009739D1" w:rsidRDefault="00932BCE" w:rsidP="00EA0A97">
      <w:pPr>
        <w:pStyle w:val="Heading3"/>
      </w:pPr>
      <w:r w:rsidRPr="009739D1">
        <w:t>Section 3.02 - Costs Utilities and Service Applicants Shall Bear</w:t>
      </w:r>
    </w:p>
    <w:p w14:paraId="5A81F70A" w14:textId="1DFC1F86" w:rsidR="00932BCE" w:rsidRPr="009739D1" w:rsidRDefault="00932BCE"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46EF29C0" w14:textId="6C5227A0"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02192E6" w14:textId="6FE335A4" w:rsidR="00932BCE" w:rsidRPr="009739D1" w:rsidRDefault="00932BCE" w:rsidP="00A81C40">
      <w:pPr>
        <w:pStyle w:val="BodyText"/>
      </w:pPr>
      <w:r w:rsidRPr="009739D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30D6DD5" w14:textId="3717FD1F" w:rsidR="00932BCE" w:rsidRDefault="00932BCE" w:rsidP="00A81C40">
      <w:pPr>
        <w:pStyle w:val="BodyText"/>
      </w:pPr>
      <w:r w:rsidRPr="009739D1">
        <w:t xml:space="preserve">Unless an exception is granted by the </w:t>
      </w:r>
      <w:r w:rsidR="00DC7672">
        <w:t>PUC</w:t>
      </w:r>
      <w:r w:rsidRPr="009739D1">
        <w:t>, the residential service applicant shall not be required to pay for costs of main extensions greater than 2" in diameter for water distribution and pressure wastewater collection lines and 6" in diameter for gravity wastewater lines.</w:t>
      </w:r>
    </w:p>
    <w:p w14:paraId="7CB5545A" w14:textId="77777777" w:rsidR="001701CF" w:rsidRDefault="00031CAC">
      <w:pPr>
        <w:autoSpaceDE/>
        <w:autoSpaceDN/>
        <w:adjustRightInd/>
        <w:spacing w:before="0" w:after="0"/>
        <w:contextualSpacing w:val="0"/>
        <w:jc w:val="left"/>
        <w:sectPr w:rsidR="001701CF" w:rsidSect="003D744D">
          <w:headerReference w:type="first" r:id="rId19"/>
          <w:pgSz w:w="12240" w:h="15840"/>
          <w:pgMar w:top="720" w:right="1354" w:bottom="720" w:left="1354" w:header="720" w:footer="720" w:gutter="0"/>
          <w:cols w:space="720"/>
          <w:titlePg/>
          <w:docGrid w:linePitch="360"/>
        </w:sectPr>
      </w:pPr>
      <w:r>
        <w:br w:type="page"/>
      </w:r>
    </w:p>
    <w:p w14:paraId="143304EE" w14:textId="77777777" w:rsidR="00EA0A97" w:rsidRPr="00804702" w:rsidRDefault="00EA0A97" w:rsidP="00F15B50">
      <w:pPr>
        <w:pStyle w:val="Heading2"/>
        <w:spacing w:before="0" w:after="0"/>
        <w:rPr>
          <w:b w:val="0"/>
          <w:bCs w:val="0"/>
        </w:rPr>
      </w:pPr>
      <w:r w:rsidRPr="00804702">
        <w:rPr>
          <w:b w:val="0"/>
          <w:bCs w:val="0"/>
        </w:rPr>
        <w:t>SECTION 3.0--EXTENSION POLICY (continued)</w:t>
      </w:r>
    </w:p>
    <w:p w14:paraId="36AC2B17" w14:textId="2E56591E" w:rsidR="00D27FEA" w:rsidRPr="009739D1" w:rsidRDefault="00D27FEA" w:rsidP="00D27FEA">
      <w:pPr>
        <w:pStyle w:val="BodyText"/>
      </w:pPr>
      <w:r w:rsidRPr="009739D1">
        <w:t xml:space="preserve">Exceptions may be granted by the </w:t>
      </w:r>
      <w:r>
        <w:t>PUC</w:t>
      </w:r>
      <w:r w:rsidRPr="009739D1">
        <w:t xml:space="preserve"> if:</w:t>
      </w:r>
    </w:p>
    <w:p w14:paraId="05FDD5F5" w14:textId="21A9E703" w:rsidR="00D27FEA" w:rsidRPr="009739D1" w:rsidRDefault="00D27FEA" w:rsidP="00D27FEA">
      <w:pPr>
        <w:ind w:left="540"/>
        <w:contextualSpacing w:val="0"/>
      </w:pPr>
      <w:r w:rsidRPr="009739D1">
        <w:t>• adequate service cannot be provided to the applicant using the maximum line sizes listed due to distance or elevation, in which case, it shall be the utility's burden to justify that a larger diameter pipe is required for adequate service;</w:t>
      </w:r>
    </w:p>
    <w:p w14:paraId="7605C376" w14:textId="0E10128B" w:rsidR="00D27FEA" w:rsidRDefault="00D27FEA" w:rsidP="00D27FEA">
      <w:pPr>
        <w:ind w:left="540"/>
        <w:contextualSpacing w:val="0"/>
      </w:pPr>
      <w:r w:rsidRPr="009739D1">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CB228EE" w14:textId="19A417AB" w:rsidR="00932BCE" w:rsidRPr="009739D1" w:rsidRDefault="00932BCE" w:rsidP="00355D3B">
      <w:pPr>
        <w:pStyle w:val="BodyText"/>
      </w:pPr>
      <w:r w:rsidRPr="009739D1">
        <w:t>If an exception is granted</w:t>
      </w:r>
      <w:r w:rsidR="004C3053">
        <w:t>,</w:t>
      </w:r>
      <w:r w:rsidRPr="009739D1">
        <w:t xml:space="preserve"> the </w:t>
      </w:r>
      <w:r w:rsidR="004C3053">
        <w:t>U</w:t>
      </w:r>
      <w:r w:rsidRPr="009739D1">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9D8EF61" w14:textId="472CC54D" w:rsidR="00932BCE" w:rsidRPr="009739D1" w:rsidRDefault="00932BCE" w:rsidP="00355D3B">
      <w:pPr>
        <w:pStyle w:val="BodyText"/>
      </w:pPr>
      <w:r w:rsidRPr="009739D1">
        <w:t>For purposes of determining the costs that service applicants shall pay, commercial customers with service demands greater than residential customer demands in the certified area, industrial, and wholesale customers shall be treated as developers.</w:t>
      </w:r>
    </w:p>
    <w:p w14:paraId="22642991" w14:textId="7B4EECDF" w:rsidR="00932BCE" w:rsidRPr="009739D1" w:rsidRDefault="00932BCE" w:rsidP="00355D3B">
      <w:pPr>
        <w:pStyle w:val="BodyText"/>
        <w:rPr>
          <w:sz w:val="28"/>
          <w:szCs w:val="28"/>
        </w:rPr>
      </w:pPr>
      <w:r w:rsidRPr="009739D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779B6488" w14:textId="1DE21A07" w:rsidR="00932BCE" w:rsidRPr="009739D1" w:rsidRDefault="00932BCE" w:rsidP="00355D3B">
      <w:pPr>
        <w:pStyle w:val="BodyText"/>
      </w:pPr>
      <w:r w:rsidRPr="009739D1">
        <w:t>The utility will bear the full cost of any over-sizing of water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1F6CB2D7" w14:textId="77777777" w:rsidR="00932BCE" w:rsidRPr="009739D1" w:rsidRDefault="00932BCE" w:rsidP="00EA0A97">
      <w:pPr>
        <w:pStyle w:val="Heading3"/>
      </w:pPr>
      <w:r w:rsidRPr="009739D1">
        <w:t xml:space="preserve">Section 3.03 - Contributions in Aid of Construction </w:t>
      </w:r>
    </w:p>
    <w:p w14:paraId="28159848" w14:textId="060D517E" w:rsidR="00932BCE" w:rsidRPr="009739D1" w:rsidRDefault="00932BCE" w:rsidP="00355D3B">
      <w:pPr>
        <w:pStyle w:val="BodyText"/>
      </w:pPr>
      <w:r w:rsidRPr="009739D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368509A" w14:textId="70F7C30C" w:rsidR="002460E6" w:rsidRPr="002460E6" w:rsidRDefault="00932BCE" w:rsidP="002460E6">
      <w:pPr>
        <w:pStyle w:val="BodyText"/>
        <w:sectPr w:rsidR="002460E6" w:rsidRPr="002460E6" w:rsidSect="003D744D">
          <w:headerReference w:type="first" r:id="rId20"/>
          <w:pgSz w:w="12240" w:h="15840"/>
          <w:pgMar w:top="720" w:right="1354" w:bottom="720" w:left="1354" w:header="720" w:footer="720" w:gutter="0"/>
          <w:cols w:space="720"/>
          <w:titlePg/>
          <w:docGrid w:linePitch="360"/>
        </w:sectPr>
      </w:pPr>
      <w:r w:rsidRPr="009739D1">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6CE0A9A0" w14:textId="7010B010" w:rsidR="00EA0A97" w:rsidRPr="00804702" w:rsidRDefault="002460E6" w:rsidP="002460E6">
      <w:pPr>
        <w:tabs>
          <w:tab w:val="left" w:pos="2160"/>
        </w:tabs>
        <w:autoSpaceDE/>
        <w:autoSpaceDN/>
        <w:adjustRightInd/>
        <w:spacing w:before="0" w:after="0"/>
        <w:contextualSpacing w:val="0"/>
        <w:jc w:val="left"/>
        <w:rPr>
          <w:b/>
          <w:bCs/>
        </w:rPr>
      </w:pPr>
      <w:r>
        <w:rPr>
          <w:b/>
          <w:bCs/>
          <w:iCs/>
          <w:caps/>
        </w:rPr>
        <w:tab/>
      </w:r>
      <w:r w:rsidR="00EA0A97" w:rsidRPr="00804702">
        <w:t>SECTION 3.0--EXTENSION POLICY (</w:t>
      </w:r>
      <w:r w:rsidR="000A0741">
        <w:t>CONTINUED</w:t>
      </w:r>
      <w:r w:rsidR="00EA0A97" w:rsidRPr="00804702">
        <w:t>)</w:t>
      </w:r>
    </w:p>
    <w:p w14:paraId="01D84495" w14:textId="2A5F3DE1"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w:t>
      </w:r>
      <w:r w:rsidR="00363A92">
        <w:t>3</w:t>
      </w:r>
      <w:r w:rsidRPr="009739D1">
        <w:t>(</w:t>
      </w:r>
      <w:r w:rsidR="00363A92">
        <w:t>d</w:t>
      </w:r>
      <w:r w:rsidRPr="009739D1">
        <w:t>)(</w:t>
      </w:r>
      <w:r w:rsidR="00E84165">
        <w:t>4</w:t>
      </w:r>
      <w:r w:rsidRPr="009739D1">
        <w:t>), for purposes of this section, commercial, industrial, and wholesale customers shall be treated as developers.</w:t>
      </w:r>
    </w:p>
    <w:p w14:paraId="60CBB981"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02987E9C" w14:textId="22D5B2DD" w:rsidR="00932BCE" w:rsidRPr="009739D1" w:rsidRDefault="00932BCE" w:rsidP="00EA0A97">
      <w:pPr>
        <w:ind w:left="446"/>
        <w:contextualSpacing w:val="0"/>
      </w:pPr>
      <w:r w:rsidRPr="009739D1">
        <w:t>• Under a contract and only in accordance with the terms of the contract; or</w:t>
      </w:r>
    </w:p>
    <w:p w14:paraId="2F3DCAA4" w14:textId="7B3B7EC1" w:rsidR="00932BCE" w:rsidRPr="009739D1" w:rsidRDefault="00932BCE" w:rsidP="00EA0A97">
      <w:pPr>
        <w:ind w:left="446"/>
        <w:contextualSpacing w:val="0"/>
      </w:pPr>
      <w:r w:rsidRPr="009739D1">
        <w:t>•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7093B03F" w14:textId="347AB45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p>
    <w:p w14:paraId="6CDD5A58" w14:textId="77777777" w:rsidR="00932BCE" w:rsidRPr="009739D1" w:rsidRDefault="00932BCE" w:rsidP="00EA0A97">
      <w:pPr>
        <w:pStyle w:val="Heading3"/>
      </w:pPr>
      <w:r w:rsidRPr="009739D1">
        <w:t xml:space="preserve">Section 3.04 - Appealing Connection Costs </w:t>
      </w:r>
    </w:p>
    <w:p w14:paraId="02DFCCBF" w14:textId="08EAC129"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5EBE68B7" w14:textId="77777777" w:rsidR="00EA0A97" w:rsidRPr="009739D1" w:rsidRDefault="00EA0A97" w:rsidP="00EA0A97">
      <w:pPr>
        <w:pStyle w:val="Heading3"/>
      </w:pPr>
      <w:r w:rsidRPr="009739D1">
        <w:t xml:space="preserve">Section 3.05 - Applying for Service </w:t>
      </w:r>
    </w:p>
    <w:p w14:paraId="507EC072" w14:textId="453BD507" w:rsidR="00705C08" w:rsidRPr="002460E6" w:rsidRDefault="00EA0A97" w:rsidP="002460E6">
      <w:pPr>
        <w:pStyle w:val="BodyText"/>
        <w:sectPr w:rsidR="00705C08" w:rsidRPr="002460E6" w:rsidSect="003D744D">
          <w:headerReference w:type="first" r:id="rId21"/>
          <w:pgSz w:w="12240" w:h="15840"/>
          <w:pgMar w:top="720" w:right="1354" w:bottom="720" w:left="1354" w:header="720" w:footer="720" w:gutter="0"/>
          <w:cols w:space="720"/>
          <w:titlePg/>
          <w:docGrid w:linePitch="360"/>
        </w:sectPr>
      </w:pPr>
      <w:r w:rsidRPr="009739D1">
        <w:t xml:space="preserve">The </w:t>
      </w:r>
      <w:r w:rsidR="00A3413F">
        <w:t>U</w:t>
      </w:r>
      <w:r w:rsidRPr="009739D1">
        <w:t>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27A9D597" w14:textId="550DA911" w:rsidR="00EA0A97" w:rsidRPr="00804702" w:rsidRDefault="002460E6" w:rsidP="002460E6">
      <w:pPr>
        <w:tabs>
          <w:tab w:val="left" w:pos="1680"/>
        </w:tabs>
        <w:rPr>
          <w:b/>
          <w:bCs/>
        </w:rPr>
      </w:pPr>
      <w:r>
        <w:rPr>
          <w:b/>
          <w:bCs/>
          <w:iCs/>
          <w:caps/>
        </w:rPr>
        <w:tab/>
      </w:r>
      <w:r w:rsidR="00EA0A97" w:rsidRPr="00804702">
        <w:t>SECTION 3.0--EXTENSION POLICY (</w:t>
      </w:r>
      <w:r w:rsidR="000A0741" w:rsidRPr="00804702">
        <w:t>CONTINUED)</w:t>
      </w:r>
    </w:p>
    <w:p w14:paraId="11979C54" w14:textId="3813B32F" w:rsidR="00A3413F" w:rsidRDefault="00A3413F" w:rsidP="00A3413F">
      <w:pPr>
        <w:pStyle w:val="BodyText"/>
      </w:pPr>
      <w:r w:rsidRPr="009739D1">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80BA386" w14:textId="3100EB8E" w:rsidR="00932BCE" w:rsidRPr="009739D1" w:rsidRDefault="00932BCE" w:rsidP="00355D3B">
      <w:pPr>
        <w:pStyle w:val="BodyText"/>
        <w:rPr>
          <w:sz w:val="23"/>
          <w:szCs w:val="23"/>
        </w:rPr>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3413F">
        <w:t>U</w:t>
      </w:r>
      <w:r w:rsidRPr="009739D1">
        <w:t>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18D2571" w14:textId="036A927F" w:rsidR="00932BCE" w:rsidRPr="009739D1" w:rsidRDefault="00932BCE" w:rsidP="00EA0A97">
      <w:pPr>
        <w:pStyle w:val="Heading3"/>
      </w:pPr>
      <w:r w:rsidRPr="009739D1">
        <w:t>Section 3.06 - Qualified Service Applicant</w:t>
      </w:r>
    </w:p>
    <w:p w14:paraId="7EE2511D" w14:textId="039527CA" w:rsidR="00932BCE" w:rsidRPr="009739D1" w:rsidRDefault="00932BCE" w:rsidP="00355D3B">
      <w:pPr>
        <w:pStyle w:val="BodyText"/>
      </w:pPr>
      <w:r w:rsidRPr="009739D1">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B4EC969" w14:textId="48AEA536"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8918EFF" w14:textId="6CEFB0C4" w:rsidR="00932BCE" w:rsidRPr="009739D1" w:rsidRDefault="00932BCE" w:rsidP="007768F0">
      <w:pPr>
        <w:pStyle w:val="Heading3"/>
      </w:pPr>
      <w:r w:rsidRPr="009739D1">
        <w:t>Section 3.07 - Developer Requirements</w:t>
      </w:r>
    </w:p>
    <w:p w14:paraId="75D013B9" w14:textId="662AA5BA" w:rsidR="00AE4186" w:rsidRPr="00804702" w:rsidRDefault="00932BCE" w:rsidP="00804702">
      <w:pPr>
        <w:pStyle w:val="BodyText"/>
        <w:rPr>
          <w:sz w:val="18"/>
          <w:szCs w:val="18"/>
        </w:rPr>
        <w:sectPr w:rsidR="00AE4186" w:rsidRPr="00804702" w:rsidSect="003D744D">
          <w:headerReference w:type="first" r:id="rId22"/>
          <w:pgSz w:w="12240" w:h="15840"/>
          <w:pgMar w:top="720" w:right="1354" w:bottom="720" w:left="1354" w:header="720" w:footer="720" w:gutter="0"/>
          <w:cols w:space="720"/>
          <w:titlePg/>
          <w:docGrid w:linePitch="360"/>
        </w:sectPr>
      </w:pPr>
      <w:r w:rsidRPr="009739D1">
        <w:t>As a condition of service to a new subdivision, the utility shall require a developer (as defined by PUC</w:t>
      </w:r>
      <w:r w:rsidR="0059259A">
        <w:t xml:space="preserve"> </w:t>
      </w:r>
      <w:r w:rsidRPr="009739D1">
        <w:t>rule) to provide permanent recorded public utility easements as a condition of service to any location within the developer's property.</w:t>
      </w:r>
    </w:p>
    <w:p w14:paraId="7B792E38" w14:textId="77777777" w:rsidR="00804702" w:rsidRDefault="00804702" w:rsidP="00804702">
      <w:pPr>
        <w:pStyle w:val="NoSpacing"/>
        <w:jc w:val="center"/>
        <w:rPr>
          <w:sz w:val="22"/>
          <w:szCs w:val="22"/>
        </w:rPr>
      </w:pPr>
    </w:p>
    <w:p w14:paraId="57EEB4A5" w14:textId="77777777" w:rsidR="00804702" w:rsidRDefault="00804702" w:rsidP="00804702">
      <w:pPr>
        <w:pStyle w:val="NoSpacing"/>
        <w:jc w:val="center"/>
        <w:rPr>
          <w:sz w:val="22"/>
          <w:szCs w:val="22"/>
        </w:rPr>
      </w:pPr>
    </w:p>
    <w:p w14:paraId="1F036D89" w14:textId="77777777" w:rsidR="00804702" w:rsidRDefault="00804702" w:rsidP="00804702">
      <w:pPr>
        <w:pStyle w:val="NoSpacing"/>
        <w:jc w:val="center"/>
        <w:rPr>
          <w:sz w:val="22"/>
          <w:szCs w:val="22"/>
        </w:rPr>
      </w:pPr>
    </w:p>
    <w:p w14:paraId="1A61B78F" w14:textId="77777777" w:rsidR="00804702" w:rsidRDefault="00804702" w:rsidP="00804702">
      <w:pPr>
        <w:pStyle w:val="NoSpacing"/>
        <w:jc w:val="center"/>
        <w:rPr>
          <w:sz w:val="22"/>
          <w:szCs w:val="22"/>
        </w:rPr>
      </w:pPr>
    </w:p>
    <w:p w14:paraId="65B0088D" w14:textId="77777777" w:rsidR="00804702" w:rsidRDefault="00804702" w:rsidP="00804702">
      <w:pPr>
        <w:pStyle w:val="NoSpacing"/>
        <w:rPr>
          <w:sz w:val="22"/>
          <w:szCs w:val="22"/>
        </w:rPr>
      </w:pPr>
    </w:p>
    <w:p w14:paraId="148DA2E7" w14:textId="77777777" w:rsidR="00127EC3" w:rsidRPr="00127EC3" w:rsidRDefault="00127EC3" w:rsidP="00127EC3">
      <w:pPr>
        <w:jc w:val="center"/>
        <w:textAlignment w:val="baseline"/>
        <w:rPr>
          <w:rFonts w:eastAsiaTheme="minorEastAsia"/>
          <w:szCs w:val="24"/>
        </w:rPr>
      </w:pPr>
      <w:r w:rsidRPr="00127EC3">
        <w:rPr>
          <w:rFonts w:eastAsiaTheme="minorEastAsia"/>
          <w:szCs w:val="24"/>
        </w:rPr>
        <w:t>APPENDIX A-- DROUGHT CONTINGENCY PLAN</w:t>
      </w:r>
    </w:p>
    <w:p w14:paraId="18AF36A3" w14:textId="77777777" w:rsidR="00127EC3" w:rsidRPr="00127EC3" w:rsidRDefault="00127EC3" w:rsidP="00127EC3">
      <w:pPr>
        <w:jc w:val="center"/>
        <w:textAlignment w:val="baseline"/>
        <w:rPr>
          <w:rFonts w:eastAsiaTheme="minorEastAsia"/>
          <w:szCs w:val="24"/>
        </w:rPr>
      </w:pPr>
      <w:r w:rsidRPr="00127EC3">
        <w:rPr>
          <w:rFonts w:eastAsiaTheme="minorEastAsia"/>
          <w:szCs w:val="24"/>
        </w:rPr>
        <w:t>(Utility must attach copy of TCEQ approved Drought Contingency Plan)</w:t>
      </w:r>
    </w:p>
    <w:p w14:paraId="4F7157EB" w14:textId="77777777" w:rsidR="00804702" w:rsidRDefault="00804702" w:rsidP="00804702">
      <w:pPr>
        <w:jc w:val="center"/>
        <w:textAlignment w:val="baseline"/>
      </w:pPr>
    </w:p>
    <w:p w14:paraId="4358822C" w14:textId="77777777" w:rsidR="00804702" w:rsidRDefault="00804702" w:rsidP="00A3413F">
      <w:pPr>
        <w:jc w:val="center"/>
      </w:pPr>
    </w:p>
    <w:p w14:paraId="0A49B187" w14:textId="77777777" w:rsidR="00804702" w:rsidRDefault="00804702" w:rsidP="00A3413F">
      <w:pPr>
        <w:jc w:val="center"/>
      </w:pPr>
    </w:p>
    <w:p w14:paraId="62E31B46" w14:textId="77777777" w:rsidR="00804702" w:rsidRDefault="00804702" w:rsidP="00A3413F">
      <w:pPr>
        <w:jc w:val="center"/>
      </w:pPr>
    </w:p>
    <w:p w14:paraId="5ED789EF" w14:textId="77777777" w:rsidR="00804702" w:rsidRDefault="00804702" w:rsidP="00A3413F">
      <w:pPr>
        <w:jc w:val="center"/>
      </w:pPr>
    </w:p>
    <w:p w14:paraId="0577E707" w14:textId="77777777" w:rsidR="00804702" w:rsidRDefault="00804702" w:rsidP="00A3413F">
      <w:pPr>
        <w:jc w:val="center"/>
      </w:pPr>
    </w:p>
    <w:p w14:paraId="209DEEA0" w14:textId="77777777" w:rsidR="00804702" w:rsidRDefault="00804702" w:rsidP="00A3413F">
      <w:pPr>
        <w:jc w:val="center"/>
      </w:pPr>
    </w:p>
    <w:p w14:paraId="2FF47B74" w14:textId="77777777" w:rsidR="00804702" w:rsidRDefault="00804702" w:rsidP="00A3413F">
      <w:pPr>
        <w:jc w:val="center"/>
      </w:pPr>
    </w:p>
    <w:p w14:paraId="5CD30F6E" w14:textId="77777777" w:rsidR="00804702" w:rsidRDefault="00804702" w:rsidP="00A3413F">
      <w:pPr>
        <w:jc w:val="center"/>
      </w:pPr>
    </w:p>
    <w:p w14:paraId="38DE5CBC" w14:textId="77777777" w:rsidR="00804702" w:rsidRDefault="00804702" w:rsidP="00A3413F">
      <w:pPr>
        <w:jc w:val="center"/>
      </w:pPr>
    </w:p>
    <w:p w14:paraId="0234B35A" w14:textId="77777777" w:rsidR="00804702" w:rsidRDefault="00804702" w:rsidP="00A3413F">
      <w:pPr>
        <w:jc w:val="center"/>
      </w:pPr>
    </w:p>
    <w:p w14:paraId="05A35728" w14:textId="77777777" w:rsidR="00804702" w:rsidRDefault="00804702" w:rsidP="00A3413F">
      <w:pPr>
        <w:jc w:val="center"/>
      </w:pPr>
    </w:p>
    <w:p w14:paraId="24735AC3" w14:textId="77777777" w:rsidR="00804702" w:rsidRDefault="00804702" w:rsidP="00A3413F">
      <w:pPr>
        <w:jc w:val="center"/>
      </w:pPr>
    </w:p>
    <w:p w14:paraId="24DD275F" w14:textId="77777777" w:rsidR="00804702" w:rsidRDefault="00804702" w:rsidP="00A3413F">
      <w:pPr>
        <w:jc w:val="center"/>
      </w:pPr>
    </w:p>
    <w:p w14:paraId="4406AC08" w14:textId="77777777" w:rsidR="00804702" w:rsidRDefault="00804702" w:rsidP="00A3413F">
      <w:pPr>
        <w:jc w:val="center"/>
      </w:pPr>
    </w:p>
    <w:p w14:paraId="2D8A2CFA" w14:textId="77777777" w:rsidR="00804702" w:rsidRDefault="00804702" w:rsidP="00A3413F">
      <w:pPr>
        <w:jc w:val="center"/>
      </w:pPr>
    </w:p>
    <w:p w14:paraId="0993E01C" w14:textId="77777777" w:rsidR="00804702" w:rsidRDefault="00804702" w:rsidP="00A3413F">
      <w:pPr>
        <w:jc w:val="center"/>
      </w:pPr>
    </w:p>
    <w:p w14:paraId="426E923D" w14:textId="77777777" w:rsidR="00804702" w:rsidRDefault="00804702" w:rsidP="00A3413F">
      <w:pPr>
        <w:jc w:val="center"/>
      </w:pPr>
    </w:p>
    <w:p w14:paraId="6C6A4FEA" w14:textId="77777777" w:rsidR="00804702" w:rsidRDefault="00804702" w:rsidP="00A3413F">
      <w:pPr>
        <w:jc w:val="center"/>
      </w:pPr>
    </w:p>
    <w:p w14:paraId="27C880CD" w14:textId="77777777" w:rsidR="00804702" w:rsidRDefault="00804702" w:rsidP="00A3413F">
      <w:pPr>
        <w:jc w:val="center"/>
      </w:pPr>
    </w:p>
    <w:p w14:paraId="323DD2FD" w14:textId="77777777" w:rsidR="00804702" w:rsidRDefault="00804702" w:rsidP="00A3413F">
      <w:pPr>
        <w:jc w:val="center"/>
      </w:pPr>
    </w:p>
    <w:p w14:paraId="48F27E00" w14:textId="77777777" w:rsidR="00804702" w:rsidRDefault="00804702" w:rsidP="00A3413F">
      <w:pPr>
        <w:jc w:val="center"/>
      </w:pPr>
    </w:p>
    <w:p w14:paraId="28029B10" w14:textId="77777777" w:rsidR="00804702" w:rsidRDefault="00804702" w:rsidP="00A3413F">
      <w:pPr>
        <w:jc w:val="center"/>
      </w:pPr>
    </w:p>
    <w:p w14:paraId="2A543E94" w14:textId="77777777" w:rsidR="00804702" w:rsidRDefault="00804702" w:rsidP="00A3413F">
      <w:pPr>
        <w:jc w:val="center"/>
      </w:pPr>
    </w:p>
    <w:p w14:paraId="5A25A13B" w14:textId="77777777" w:rsidR="00804702" w:rsidRDefault="00804702" w:rsidP="00A3413F">
      <w:pPr>
        <w:jc w:val="center"/>
      </w:pPr>
    </w:p>
    <w:p w14:paraId="57EF0D61" w14:textId="77777777" w:rsidR="00804702" w:rsidRDefault="00804702" w:rsidP="00A3413F">
      <w:pPr>
        <w:jc w:val="center"/>
      </w:pPr>
    </w:p>
    <w:p w14:paraId="3E3B85BB" w14:textId="77777777" w:rsidR="00804702" w:rsidRDefault="00804702" w:rsidP="00A3413F">
      <w:pPr>
        <w:jc w:val="center"/>
      </w:pPr>
    </w:p>
    <w:p w14:paraId="14B91A35" w14:textId="77777777" w:rsidR="00804702" w:rsidRDefault="00804702" w:rsidP="00A3413F">
      <w:pPr>
        <w:jc w:val="center"/>
      </w:pPr>
    </w:p>
    <w:p w14:paraId="54CFDDE2" w14:textId="77777777" w:rsidR="00804702" w:rsidRDefault="00804702" w:rsidP="00A3413F">
      <w:pPr>
        <w:jc w:val="center"/>
      </w:pPr>
    </w:p>
    <w:p w14:paraId="59E7B846" w14:textId="77777777" w:rsidR="00804702" w:rsidRDefault="00804702" w:rsidP="00A3413F">
      <w:pPr>
        <w:jc w:val="center"/>
      </w:pPr>
    </w:p>
    <w:p w14:paraId="5E2E9A1D" w14:textId="77777777" w:rsidR="00804702" w:rsidRDefault="00804702" w:rsidP="00A3413F">
      <w:pPr>
        <w:jc w:val="center"/>
      </w:pPr>
    </w:p>
    <w:p w14:paraId="3E6584AB" w14:textId="77777777" w:rsidR="00804702" w:rsidRDefault="00804702" w:rsidP="00A3413F">
      <w:pPr>
        <w:jc w:val="center"/>
      </w:pPr>
    </w:p>
    <w:p w14:paraId="18F15790" w14:textId="77777777" w:rsidR="00804702" w:rsidRDefault="00804702" w:rsidP="00A3413F">
      <w:pPr>
        <w:jc w:val="center"/>
      </w:pPr>
    </w:p>
    <w:p w14:paraId="382EF913" w14:textId="77777777" w:rsidR="00804702" w:rsidRDefault="00804702" w:rsidP="00A3413F">
      <w:pPr>
        <w:jc w:val="center"/>
      </w:pPr>
    </w:p>
    <w:p w14:paraId="53FA0CF9" w14:textId="77777777" w:rsidR="00804702" w:rsidRDefault="00804702" w:rsidP="00A3413F">
      <w:pPr>
        <w:jc w:val="center"/>
      </w:pPr>
    </w:p>
    <w:p w14:paraId="6E9FCD8D" w14:textId="77777777" w:rsidR="00804702" w:rsidRDefault="00804702" w:rsidP="00A3413F">
      <w:pPr>
        <w:jc w:val="center"/>
      </w:pPr>
    </w:p>
    <w:p w14:paraId="4FE3DD39" w14:textId="77777777" w:rsidR="00804702" w:rsidRDefault="00804702" w:rsidP="00A3413F">
      <w:pPr>
        <w:jc w:val="center"/>
      </w:pPr>
    </w:p>
    <w:p w14:paraId="78126B89" w14:textId="77777777" w:rsidR="00804702" w:rsidRDefault="00804702" w:rsidP="00A3413F">
      <w:pPr>
        <w:jc w:val="center"/>
      </w:pPr>
    </w:p>
    <w:p w14:paraId="2169D80A" w14:textId="77777777" w:rsidR="00804702" w:rsidRDefault="00804702" w:rsidP="00A3413F">
      <w:pPr>
        <w:jc w:val="center"/>
      </w:pPr>
    </w:p>
    <w:p w14:paraId="14D991C7" w14:textId="77777777" w:rsidR="00804702" w:rsidRDefault="00804702" w:rsidP="00A3413F">
      <w:pPr>
        <w:jc w:val="center"/>
      </w:pPr>
    </w:p>
    <w:p w14:paraId="76268DA7" w14:textId="77777777" w:rsidR="00804702" w:rsidRDefault="00804702" w:rsidP="00A3413F">
      <w:pPr>
        <w:jc w:val="center"/>
      </w:pPr>
    </w:p>
    <w:p w14:paraId="0640CDCD" w14:textId="77777777" w:rsidR="00804702" w:rsidRDefault="00804702" w:rsidP="00A3413F">
      <w:pPr>
        <w:jc w:val="center"/>
      </w:pPr>
    </w:p>
    <w:p w14:paraId="217194AA" w14:textId="77777777" w:rsidR="00804702" w:rsidRDefault="00804702" w:rsidP="00A3413F">
      <w:pPr>
        <w:jc w:val="center"/>
      </w:pPr>
    </w:p>
    <w:p w14:paraId="32283626" w14:textId="77777777" w:rsidR="00127EC3" w:rsidRDefault="00127EC3" w:rsidP="00A3413F">
      <w:pPr>
        <w:jc w:val="center"/>
      </w:pPr>
    </w:p>
    <w:p w14:paraId="01043BC7" w14:textId="77777777" w:rsidR="00127EC3" w:rsidRDefault="00127EC3" w:rsidP="00A3413F">
      <w:pPr>
        <w:jc w:val="center"/>
      </w:pPr>
    </w:p>
    <w:p w14:paraId="3B2A9082" w14:textId="77777777" w:rsidR="00127EC3" w:rsidRDefault="00127EC3" w:rsidP="00A3413F">
      <w:pPr>
        <w:jc w:val="center"/>
      </w:pPr>
    </w:p>
    <w:p w14:paraId="215890D6" w14:textId="77777777" w:rsidR="00127EC3" w:rsidRPr="0057592B" w:rsidRDefault="00127EC3" w:rsidP="00127EC3">
      <w:pPr>
        <w:autoSpaceDE/>
        <w:autoSpaceDN/>
        <w:adjustRightInd/>
        <w:jc w:val="center"/>
        <w:rPr>
          <w:color w:val="000000"/>
        </w:rPr>
      </w:pPr>
      <w:r>
        <w:rPr>
          <w:color w:val="000000"/>
        </w:rPr>
        <w:t>APPENDIX B</w:t>
      </w:r>
      <w:r w:rsidRPr="0057592B">
        <w:rPr>
          <w:color w:val="000000"/>
        </w:rPr>
        <w:t xml:space="preserve"> -- SAMPLE SERVICE AGREEMENT</w:t>
      </w:r>
    </w:p>
    <w:p w14:paraId="5DB91C7C" w14:textId="77777777" w:rsidR="00127EC3" w:rsidRPr="0057592B" w:rsidRDefault="00127EC3" w:rsidP="00127EC3">
      <w:pPr>
        <w:jc w:val="center"/>
        <w:rPr>
          <w:color w:val="000000"/>
        </w:rPr>
      </w:pPr>
      <w:r w:rsidRPr="0057592B">
        <w:rPr>
          <w:color w:val="000000"/>
        </w:rPr>
        <w:t>From 30 TAC Chapter 290.47(b), Appendix B</w:t>
      </w:r>
    </w:p>
    <w:p w14:paraId="2186AA79" w14:textId="77777777" w:rsidR="00127EC3" w:rsidRPr="0057592B" w:rsidRDefault="00127EC3" w:rsidP="00127EC3">
      <w:pPr>
        <w:jc w:val="center"/>
        <w:rPr>
          <w:color w:val="000000"/>
        </w:rPr>
      </w:pPr>
      <w:r w:rsidRPr="0057592B">
        <w:rPr>
          <w:color w:val="000000"/>
        </w:rPr>
        <w:t>SERVICE AGREEMENT</w:t>
      </w:r>
    </w:p>
    <w:p w14:paraId="4646AD3D" w14:textId="77777777" w:rsidR="00127EC3" w:rsidRPr="0057592B" w:rsidRDefault="00127EC3" w:rsidP="00127EC3">
      <w:pPr>
        <w:rPr>
          <w:color w:val="000000"/>
        </w:rPr>
      </w:pPr>
    </w:p>
    <w:p w14:paraId="2070C95D" w14:textId="77777777" w:rsidR="00127EC3" w:rsidRPr="00127EC3" w:rsidRDefault="00127EC3" w:rsidP="00127EC3">
      <w:pPr>
        <w:ind w:left="360" w:hanging="360"/>
        <w:rPr>
          <w:color w:val="000000"/>
          <w:sz w:val="22"/>
          <w:szCs w:val="22"/>
        </w:rPr>
      </w:pPr>
      <w:r w:rsidRPr="0057592B">
        <w:rPr>
          <w:color w:val="000000"/>
        </w:rPr>
        <w:t>I.</w:t>
      </w:r>
      <w:r w:rsidRPr="0057592B">
        <w:rPr>
          <w:color w:val="000000"/>
        </w:rPr>
        <w:tab/>
      </w:r>
      <w:r w:rsidRPr="00127EC3">
        <w:rPr>
          <w:color w:val="000000"/>
          <w:sz w:val="22"/>
          <w:szCs w:val="22"/>
        </w:rPr>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21E9C436" w14:textId="77777777" w:rsidR="00127EC3" w:rsidRPr="00127EC3" w:rsidRDefault="00127EC3" w:rsidP="00127EC3">
      <w:pPr>
        <w:ind w:left="360" w:hanging="360"/>
        <w:rPr>
          <w:color w:val="000000"/>
          <w:sz w:val="22"/>
          <w:szCs w:val="22"/>
        </w:rPr>
      </w:pPr>
      <w:r w:rsidRPr="00127EC3">
        <w:rPr>
          <w:color w:val="000000"/>
          <w:sz w:val="22"/>
          <w:szCs w:val="22"/>
        </w:rPr>
        <w:t>II.</w:t>
      </w:r>
      <w:r w:rsidRPr="00127EC3">
        <w:rPr>
          <w:color w:val="000000"/>
          <w:sz w:val="22"/>
          <w:szCs w:val="22"/>
        </w:rPr>
        <w:tab/>
        <w:t>RESTRICTIONS.  The following unacceptable practices are prohibited by State regulations.</w:t>
      </w:r>
    </w:p>
    <w:p w14:paraId="201913C7" w14:textId="77777777" w:rsidR="00127EC3" w:rsidRPr="00127EC3" w:rsidRDefault="00127EC3" w:rsidP="00127EC3">
      <w:pPr>
        <w:ind w:left="720" w:hanging="360"/>
        <w:rPr>
          <w:color w:val="000000"/>
          <w:sz w:val="22"/>
          <w:szCs w:val="22"/>
        </w:rPr>
      </w:pPr>
      <w:r w:rsidRPr="00127EC3">
        <w:rPr>
          <w:color w:val="000000"/>
          <w:sz w:val="22"/>
          <w:szCs w:val="22"/>
        </w:rPr>
        <w:t>A.</w:t>
      </w:r>
      <w:r w:rsidRPr="00127EC3">
        <w:rPr>
          <w:color w:val="000000"/>
          <w:sz w:val="22"/>
          <w:szCs w:val="22"/>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7D1869B1" w14:textId="77777777" w:rsidR="00127EC3" w:rsidRPr="00127EC3" w:rsidRDefault="00127EC3" w:rsidP="00127EC3">
      <w:pPr>
        <w:ind w:left="720" w:hanging="360"/>
        <w:rPr>
          <w:color w:val="000000"/>
          <w:sz w:val="22"/>
          <w:szCs w:val="22"/>
        </w:rPr>
      </w:pPr>
      <w:r w:rsidRPr="00127EC3">
        <w:rPr>
          <w:color w:val="000000"/>
          <w:sz w:val="22"/>
          <w:szCs w:val="22"/>
        </w:rPr>
        <w:t>B.</w:t>
      </w:r>
      <w:r w:rsidRPr="00127EC3">
        <w:rPr>
          <w:color w:val="000000"/>
          <w:sz w:val="22"/>
          <w:szCs w:val="22"/>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2C9BB88B" w14:textId="77777777" w:rsidR="00127EC3" w:rsidRPr="00127EC3" w:rsidRDefault="00127EC3" w:rsidP="00127EC3">
      <w:pPr>
        <w:ind w:left="720" w:hanging="360"/>
        <w:rPr>
          <w:color w:val="000000"/>
          <w:sz w:val="22"/>
          <w:szCs w:val="22"/>
        </w:rPr>
      </w:pPr>
      <w:r w:rsidRPr="00127EC3">
        <w:rPr>
          <w:color w:val="000000"/>
          <w:sz w:val="22"/>
          <w:szCs w:val="22"/>
        </w:rPr>
        <w:t>C.</w:t>
      </w:r>
      <w:r w:rsidRPr="00127EC3">
        <w:rPr>
          <w:color w:val="000000"/>
          <w:sz w:val="22"/>
          <w:szCs w:val="22"/>
        </w:rPr>
        <w:tab/>
        <w:t>No connection which allows water to be returned to the public drinking water supply is permitted.</w:t>
      </w:r>
    </w:p>
    <w:p w14:paraId="6D036F1B" w14:textId="77777777" w:rsidR="00127EC3" w:rsidRPr="00127EC3" w:rsidRDefault="00127EC3" w:rsidP="00127EC3">
      <w:pPr>
        <w:ind w:left="720" w:hanging="360"/>
        <w:rPr>
          <w:color w:val="000000"/>
          <w:sz w:val="22"/>
          <w:szCs w:val="22"/>
        </w:rPr>
      </w:pPr>
      <w:r w:rsidRPr="00127EC3">
        <w:rPr>
          <w:color w:val="000000"/>
          <w:sz w:val="22"/>
          <w:szCs w:val="22"/>
        </w:rPr>
        <w:t>D.</w:t>
      </w:r>
      <w:r w:rsidRPr="00127EC3">
        <w:rPr>
          <w:color w:val="000000"/>
          <w:sz w:val="22"/>
          <w:szCs w:val="22"/>
        </w:rPr>
        <w:tab/>
        <w:t>No pipe or pipe fitting which contains more than 8.0% lead may be used for the installation or repair of plumbing at any connection which provides water for human use.</w:t>
      </w:r>
    </w:p>
    <w:p w14:paraId="37CA4B02" w14:textId="77777777" w:rsidR="00127EC3" w:rsidRPr="00127EC3" w:rsidRDefault="00127EC3" w:rsidP="00127EC3">
      <w:pPr>
        <w:ind w:left="720" w:hanging="360"/>
        <w:rPr>
          <w:color w:val="000000"/>
          <w:sz w:val="22"/>
          <w:szCs w:val="22"/>
        </w:rPr>
      </w:pPr>
      <w:r w:rsidRPr="00127EC3">
        <w:rPr>
          <w:color w:val="000000"/>
          <w:sz w:val="22"/>
          <w:szCs w:val="22"/>
        </w:rPr>
        <w:t>E.</w:t>
      </w:r>
      <w:r w:rsidRPr="00127EC3">
        <w:rPr>
          <w:color w:val="000000"/>
          <w:sz w:val="22"/>
          <w:szCs w:val="22"/>
        </w:rPr>
        <w:tab/>
        <w:t>No solder or flux which contains more than 0.2% lead can be used for the installation or repair of plumbing at any connection which provides water for human use.</w:t>
      </w:r>
    </w:p>
    <w:p w14:paraId="66AC4A4A" w14:textId="77777777" w:rsidR="00127EC3" w:rsidRPr="00127EC3" w:rsidRDefault="00127EC3" w:rsidP="00127EC3">
      <w:pPr>
        <w:ind w:left="360" w:hanging="360"/>
        <w:rPr>
          <w:color w:val="000000"/>
          <w:sz w:val="22"/>
          <w:szCs w:val="22"/>
        </w:rPr>
      </w:pPr>
      <w:r w:rsidRPr="00127EC3">
        <w:rPr>
          <w:color w:val="000000"/>
          <w:sz w:val="22"/>
          <w:szCs w:val="22"/>
        </w:rPr>
        <w:t>III.</w:t>
      </w:r>
      <w:r w:rsidRPr="00127EC3">
        <w:rPr>
          <w:color w:val="000000"/>
          <w:sz w:val="22"/>
          <w:szCs w:val="22"/>
        </w:rPr>
        <w:tab/>
        <w:t>SERVICE AGREEMENT.  The following are the terms of the service agreement between the NAME OF WATER SYSTEM (the Water System) and NAME OF CUSTOMER (the Customer).</w:t>
      </w:r>
    </w:p>
    <w:p w14:paraId="7AAAEC6B" w14:textId="77777777" w:rsidR="00127EC3" w:rsidRPr="00127EC3" w:rsidRDefault="00127EC3" w:rsidP="00127EC3">
      <w:pPr>
        <w:ind w:left="720" w:hanging="360"/>
        <w:rPr>
          <w:color w:val="000000"/>
          <w:sz w:val="22"/>
          <w:szCs w:val="22"/>
        </w:rPr>
      </w:pPr>
      <w:r w:rsidRPr="00127EC3">
        <w:rPr>
          <w:color w:val="000000"/>
          <w:sz w:val="22"/>
          <w:szCs w:val="22"/>
        </w:rPr>
        <w:t>A.</w:t>
      </w:r>
      <w:r w:rsidRPr="00127EC3">
        <w:rPr>
          <w:color w:val="000000"/>
          <w:sz w:val="22"/>
          <w:szCs w:val="22"/>
        </w:rPr>
        <w:tab/>
        <w:t>The Water System will maintain a copy of this agreement as long as the Customer and/or the premises is connected to the Water System.</w:t>
      </w:r>
    </w:p>
    <w:p w14:paraId="0A3CC886" w14:textId="77777777" w:rsidR="00127EC3" w:rsidRPr="00127EC3" w:rsidRDefault="00127EC3" w:rsidP="00127EC3">
      <w:pPr>
        <w:ind w:left="720" w:hanging="360"/>
        <w:rPr>
          <w:color w:val="000000"/>
          <w:sz w:val="22"/>
          <w:szCs w:val="22"/>
        </w:rPr>
      </w:pPr>
      <w:r w:rsidRPr="00127EC3">
        <w:rPr>
          <w:color w:val="000000"/>
          <w:sz w:val="22"/>
          <w:szCs w:val="22"/>
        </w:rPr>
        <w:t>B.</w:t>
      </w:r>
      <w:r w:rsidRPr="00127EC3">
        <w:rPr>
          <w:color w:val="000000"/>
          <w:sz w:val="22"/>
          <w:szCs w:val="22"/>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8E575B3" w14:textId="77777777" w:rsidR="00127EC3" w:rsidRPr="00127EC3" w:rsidRDefault="00127EC3" w:rsidP="00127EC3">
      <w:pPr>
        <w:ind w:left="720" w:hanging="360"/>
        <w:rPr>
          <w:color w:val="000000"/>
          <w:sz w:val="22"/>
          <w:szCs w:val="22"/>
        </w:rPr>
      </w:pPr>
      <w:r w:rsidRPr="00127EC3">
        <w:rPr>
          <w:color w:val="000000"/>
          <w:sz w:val="22"/>
          <w:szCs w:val="22"/>
        </w:rPr>
        <w:t>C.</w:t>
      </w:r>
      <w:r w:rsidRPr="00127EC3">
        <w:rPr>
          <w:color w:val="000000"/>
          <w:sz w:val="22"/>
          <w:szCs w:val="22"/>
        </w:rPr>
        <w:tab/>
        <w:t>The Water System shall notify the Customer in writing of any cross-connection or other potential contamination hazard which has been identified during the initial inspection or the periodic re-inspection.</w:t>
      </w:r>
    </w:p>
    <w:p w14:paraId="75E136A1" w14:textId="77777777" w:rsidR="00127EC3" w:rsidRPr="00127EC3" w:rsidRDefault="00127EC3" w:rsidP="00127EC3">
      <w:pPr>
        <w:ind w:left="720" w:hanging="360"/>
        <w:rPr>
          <w:color w:val="000000"/>
          <w:sz w:val="22"/>
          <w:szCs w:val="22"/>
        </w:rPr>
      </w:pPr>
      <w:r w:rsidRPr="00127EC3">
        <w:rPr>
          <w:color w:val="000000"/>
          <w:sz w:val="22"/>
          <w:szCs w:val="22"/>
        </w:rPr>
        <w:t>D.</w:t>
      </w:r>
      <w:r w:rsidRPr="00127EC3">
        <w:rPr>
          <w:color w:val="000000"/>
          <w:sz w:val="22"/>
          <w:szCs w:val="22"/>
        </w:rPr>
        <w:tab/>
        <w:t>The Customer shall immediately remove or adequately isolate any potential cross-connections or other potential contamination hazards on his premises.</w:t>
      </w:r>
    </w:p>
    <w:p w14:paraId="5BF9C030" w14:textId="77777777" w:rsidR="00127EC3" w:rsidRPr="00127EC3" w:rsidRDefault="00127EC3" w:rsidP="00127EC3">
      <w:pPr>
        <w:ind w:left="720" w:hanging="360"/>
        <w:rPr>
          <w:color w:val="000000"/>
          <w:sz w:val="22"/>
          <w:szCs w:val="22"/>
        </w:rPr>
      </w:pPr>
      <w:r w:rsidRPr="00127EC3">
        <w:rPr>
          <w:color w:val="000000"/>
          <w:sz w:val="22"/>
          <w:szCs w:val="22"/>
        </w:rPr>
        <w:t>E.</w:t>
      </w:r>
      <w:r w:rsidRPr="00127EC3">
        <w:rPr>
          <w:color w:val="000000"/>
          <w:sz w:val="22"/>
          <w:szCs w:val="22"/>
        </w:rPr>
        <w:tab/>
        <w:t>The Customer shall, at his expense, properly install, test, and maintain any backflow prevention device required by the Water System. Copies of all testing and maintenance records shall be provided to the Water System.</w:t>
      </w:r>
    </w:p>
    <w:p w14:paraId="174EDB77" w14:textId="77777777" w:rsidR="00127EC3" w:rsidRPr="00127EC3" w:rsidRDefault="00127EC3" w:rsidP="00127EC3">
      <w:pPr>
        <w:ind w:left="360" w:hanging="360"/>
        <w:rPr>
          <w:color w:val="000000"/>
          <w:sz w:val="22"/>
          <w:szCs w:val="22"/>
        </w:rPr>
      </w:pPr>
      <w:r w:rsidRPr="00127EC3">
        <w:rPr>
          <w:color w:val="000000"/>
          <w:sz w:val="22"/>
          <w:szCs w:val="22"/>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47461888" w14:textId="77777777" w:rsidR="00127EC3" w:rsidRPr="00127EC3" w:rsidRDefault="00127EC3" w:rsidP="00127EC3">
      <w:pPr>
        <w:ind w:right="-720"/>
        <w:rPr>
          <w:color w:val="000000"/>
          <w:sz w:val="22"/>
          <w:szCs w:val="22"/>
        </w:rPr>
      </w:pPr>
      <w:r w:rsidRPr="00127EC3">
        <w:rPr>
          <w:color w:val="000000"/>
          <w:sz w:val="22"/>
          <w:szCs w:val="22"/>
        </w:rPr>
        <w:t>CUSTOMER'S SIGNATURE:____________________________________________________</w:t>
      </w:r>
    </w:p>
    <w:p w14:paraId="6727EB00" w14:textId="77777777" w:rsidR="00127EC3" w:rsidRPr="00127EC3" w:rsidRDefault="00127EC3" w:rsidP="00127EC3">
      <w:pPr>
        <w:ind w:right="-720"/>
        <w:rPr>
          <w:color w:val="000000"/>
          <w:sz w:val="22"/>
          <w:szCs w:val="22"/>
        </w:rPr>
      </w:pPr>
      <w:r w:rsidRPr="00127EC3">
        <w:rPr>
          <w:color w:val="000000"/>
          <w:sz w:val="22"/>
          <w:szCs w:val="22"/>
        </w:rPr>
        <w:t>DATE:_____________________________________________________________</w:t>
      </w:r>
    </w:p>
    <w:p w14:paraId="016F57CA" w14:textId="77777777" w:rsidR="00127EC3" w:rsidRPr="00127EC3" w:rsidRDefault="00127EC3" w:rsidP="00127EC3">
      <w:pPr>
        <w:autoSpaceDE/>
        <w:autoSpaceDN/>
        <w:adjustRightInd/>
        <w:rPr>
          <w:sz w:val="22"/>
          <w:szCs w:val="22"/>
          <w:u w:val="single"/>
        </w:rPr>
      </w:pPr>
      <w:r w:rsidRPr="00127EC3">
        <w:rPr>
          <w:sz w:val="22"/>
          <w:szCs w:val="22"/>
          <w:u w:val="single"/>
        </w:rPr>
        <w:br w:type="page"/>
      </w:r>
    </w:p>
    <w:p w14:paraId="3EBE1D08" w14:textId="77777777" w:rsidR="00127EC3" w:rsidRDefault="00127EC3" w:rsidP="00127EC3">
      <w:pPr>
        <w:jc w:val="center"/>
      </w:pPr>
      <w:r>
        <w:t>APPENDIX C -- APPLICATION FOR SERVICE</w:t>
      </w:r>
    </w:p>
    <w:p w14:paraId="3CE1EE65" w14:textId="1E6C9C0B" w:rsidR="00DD1CD1" w:rsidRPr="009739D1" w:rsidRDefault="00127EC3" w:rsidP="00127EC3">
      <w:pPr>
        <w:jc w:val="center"/>
        <w:rPr>
          <w:sz w:val="22"/>
          <w:szCs w:val="22"/>
        </w:rPr>
      </w:pPr>
      <w:r>
        <w:t xml:space="preserve"> (Utility Must Attach Blank Copy)</w:t>
      </w:r>
    </w:p>
    <w:sectPr w:rsidR="00DD1CD1" w:rsidRPr="009739D1" w:rsidSect="00DA025C">
      <w:headerReference w:type="default" r:id="rId23"/>
      <w:footerReference w:type="default" r:id="rId24"/>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33C0A" w14:textId="77777777" w:rsidR="00067929" w:rsidRDefault="00067929">
      <w:r>
        <w:separator/>
      </w:r>
    </w:p>
  </w:endnote>
  <w:endnote w:type="continuationSeparator" w:id="0">
    <w:p w14:paraId="2002C4F6" w14:textId="77777777" w:rsidR="00067929" w:rsidRDefault="0006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D0C47" w14:textId="0838F143" w:rsidR="00F96EA5" w:rsidRPr="00260502" w:rsidRDefault="00F96EA5" w:rsidP="00AE4186">
    <w:pPr>
      <w:rPr>
        <w:b/>
      </w:rPr>
    </w:pPr>
    <w:r w:rsidRPr="00260502">
      <w:rPr>
        <w:b/>
        <w:szCs w:val="24"/>
      </w:rPr>
      <w:t>Docket No. 5</w:t>
    </w:r>
    <w:r w:rsidR="00D42E31">
      <w:rPr>
        <w:b/>
        <w:szCs w:val="24"/>
      </w:rPr>
      <w:t>3686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A0CB" w14:textId="2AF0AED5" w:rsidR="00E95017" w:rsidRPr="00E95017" w:rsidRDefault="00E95017" w:rsidP="00E95017">
    <w:pPr>
      <w:rPr>
        <w:b/>
      </w:rPr>
    </w:pPr>
    <w:r w:rsidRPr="00260502">
      <w:rPr>
        <w:b/>
        <w:szCs w:val="24"/>
      </w:rPr>
      <w:t>Docket No. 5</w:t>
    </w:r>
    <w:r w:rsidR="00D42E31">
      <w:rPr>
        <w:b/>
        <w:szCs w:val="24"/>
      </w:rPr>
      <w:t>3686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69D9" w14:textId="77777777" w:rsidR="00F96EA5" w:rsidRPr="00AE4186" w:rsidRDefault="00F96EA5"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A8A72" w14:textId="77777777" w:rsidR="00067929" w:rsidRDefault="00067929">
      <w:r>
        <w:separator/>
      </w:r>
    </w:p>
  </w:footnote>
  <w:footnote w:type="continuationSeparator" w:id="0">
    <w:p w14:paraId="4A4E03F9" w14:textId="77777777" w:rsidR="00067929" w:rsidRDefault="00067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9AA1" w14:textId="5D985147" w:rsidR="00F96EA5" w:rsidRDefault="00F96EA5" w:rsidP="00AE4186">
    <w:pPr>
      <w:pStyle w:val="Header"/>
      <w:tabs>
        <w:tab w:val="clear" w:pos="8640"/>
        <w:tab w:val="right" w:pos="9450"/>
      </w:tabs>
      <w:rPr>
        <w:noProof/>
      </w:rPr>
    </w:pPr>
    <w:r w:rsidRPr="007F4975">
      <w:rPr>
        <w:sz w:val="22"/>
        <w:szCs w:val="22"/>
        <w:u w:val="single"/>
      </w:rPr>
      <w:t>SP Utility Company, Inc.</w:t>
    </w:r>
    <w:r w:rsidRPr="007F4975">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p w14:paraId="3772F1FA" w14:textId="762CC54E" w:rsidR="00F96EA5" w:rsidRPr="00804702" w:rsidRDefault="002708B5" w:rsidP="00AE4186">
    <w:pPr>
      <w:pStyle w:val="Header"/>
      <w:tabs>
        <w:tab w:val="clear" w:pos="8640"/>
        <w:tab w:val="right" w:pos="9450"/>
      </w:tabs>
      <w:rPr>
        <w:sz w:val="18"/>
        <w:szCs w:val="18"/>
      </w:rPr>
    </w:pPr>
    <w:r>
      <w:rPr>
        <w:sz w:val="18"/>
        <w:szCs w:val="18"/>
      </w:rPr>
      <w:t>(Utility Name)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A065" w14:textId="671ED3ED" w:rsidR="001701CF" w:rsidRPr="008449A4" w:rsidRDefault="001701CF"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w:t>
    </w:r>
    <w:r w:rsidR="00F73030">
      <w:rPr>
        <w:sz w:val="22"/>
        <w:szCs w:val="22"/>
      </w:rPr>
      <w:t>4</w:t>
    </w:r>
  </w:p>
  <w:p w14:paraId="751D114A" w14:textId="77777777" w:rsidR="001701CF" w:rsidRPr="008449A4" w:rsidRDefault="001701CF"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48EB" w14:textId="26B92C67" w:rsidR="002460E6" w:rsidRPr="008449A4" w:rsidRDefault="002460E6"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w:t>
    </w:r>
    <w:r w:rsidR="00F73030">
      <w:rPr>
        <w:sz w:val="22"/>
        <w:szCs w:val="22"/>
      </w:rPr>
      <w:t>5</w:t>
    </w:r>
  </w:p>
  <w:p w14:paraId="391F4354" w14:textId="77777777" w:rsidR="002460E6" w:rsidRPr="008449A4" w:rsidRDefault="002460E6"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7D63" w14:textId="67155B2E" w:rsidR="00F15B50" w:rsidRPr="008449A4" w:rsidRDefault="00F15B50"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w:t>
    </w:r>
    <w:r w:rsidR="00F73030">
      <w:rPr>
        <w:sz w:val="22"/>
        <w:szCs w:val="22"/>
      </w:rPr>
      <w:t>6</w:t>
    </w:r>
  </w:p>
  <w:p w14:paraId="422D016D" w14:textId="77777777" w:rsidR="00F15B50" w:rsidRPr="008449A4" w:rsidRDefault="00F15B50"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5A61" w14:textId="77777777" w:rsidR="00F96EA5" w:rsidRPr="00DA025C" w:rsidRDefault="00F96EA5" w:rsidP="00DA0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07CF3" w14:textId="77777777" w:rsidR="00DD331C" w:rsidRDefault="00DD331C" w:rsidP="00AE4186">
    <w:pPr>
      <w:pStyle w:val="Header"/>
      <w:tabs>
        <w:tab w:val="clear" w:pos="8640"/>
        <w:tab w:val="right" w:pos="9450"/>
      </w:tabs>
      <w:rPr>
        <w:noProof/>
      </w:rPr>
    </w:pPr>
    <w:r w:rsidRPr="007F4975">
      <w:rPr>
        <w:sz w:val="22"/>
        <w:szCs w:val="22"/>
        <w:u w:val="single"/>
      </w:rPr>
      <w:t>SP Utility Company, Inc.</w:t>
    </w:r>
    <w:r w:rsidRPr="007F4975">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p w14:paraId="17066819" w14:textId="58520B36" w:rsidR="00DD331C" w:rsidRPr="00804702" w:rsidRDefault="00B25D52" w:rsidP="00AE4186">
    <w:pPr>
      <w:pStyle w:val="Header"/>
      <w:tabs>
        <w:tab w:val="clear" w:pos="8640"/>
        <w:tab w:val="right" w:pos="9450"/>
      </w:tabs>
      <w:rPr>
        <w:sz w:val="18"/>
        <w:szCs w:val="18"/>
      </w:rPr>
    </w:pPr>
    <w:r>
      <w:rPr>
        <w:sz w:val="18"/>
        <w:szCs w:val="18"/>
      </w:rPr>
      <w:t>(Utility Name</w:t>
    </w:r>
    <w:r w:rsidR="00DD331C">
      <w:rPr>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C67C" w14:textId="6F86977A" w:rsidR="00F96EA5" w:rsidRPr="008449A4" w:rsidRDefault="00F96EA5" w:rsidP="00D768B5">
    <w:pPr>
      <w:pStyle w:val="Header"/>
      <w:tabs>
        <w:tab w:val="clear" w:pos="8640"/>
        <w:tab w:val="right" w:pos="9532"/>
      </w:tabs>
      <w:rPr>
        <w:sz w:val="22"/>
        <w:szCs w:val="22"/>
      </w:rPr>
    </w:pPr>
    <w:r w:rsidRPr="008449A4">
      <w:rPr>
        <w:sz w:val="22"/>
        <w:szCs w:val="22"/>
      </w:rPr>
      <w:t>SP Utility Company, Inc.</w:t>
    </w:r>
    <w:r w:rsidRPr="008449A4">
      <w:rPr>
        <w:sz w:val="22"/>
        <w:szCs w:val="22"/>
      </w:rPr>
      <w:tab/>
    </w:r>
    <w:r w:rsidRPr="008449A4">
      <w:rPr>
        <w:sz w:val="22"/>
        <w:szCs w:val="22"/>
      </w:rPr>
      <w:tab/>
      <w:t>Water Utility Tariff Page 4</w:t>
    </w:r>
  </w:p>
  <w:p w14:paraId="196E136A" w14:textId="7A25FC0D" w:rsidR="00F96EA5" w:rsidRPr="008449A4" w:rsidRDefault="00F96EA5">
    <w:pPr>
      <w:pStyle w:val="Header"/>
      <w:rPr>
        <w:sz w:val="18"/>
        <w:szCs w:val="18"/>
      </w:rPr>
    </w:pPr>
    <w:r w:rsidRPr="008449A4">
      <w:rPr>
        <w:sz w:val="18"/>
        <w:szCs w:val="18"/>
      </w:rPr>
      <w:t>(Johnson Water Service/ Oleander Road</w:t>
    </w:r>
  </w:p>
  <w:p w14:paraId="1E436EF8" w14:textId="7C358004" w:rsidR="00F96EA5" w:rsidRPr="008449A4" w:rsidRDefault="00F96EA5">
    <w:pPr>
      <w:pStyle w:val="Header"/>
      <w:rPr>
        <w:sz w:val="18"/>
        <w:szCs w:val="18"/>
      </w:rPr>
    </w:pPr>
    <w:r w:rsidRPr="008449A4">
      <w:rPr>
        <w:sz w:val="18"/>
        <w:szCs w:val="18"/>
      </w:rPr>
      <w:t>Mobile Home Development)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577" w14:textId="05638D48" w:rsidR="00B3163D" w:rsidRPr="008449A4" w:rsidRDefault="00B3163D"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8</w:t>
    </w:r>
  </w:p>
  <w:p w14:paraId="6A7D6133" w14:textId="4D50E8F4" w:rsidR="00B3163D" w:rsidRPr="008449A4" w:rsidRDefault="00B3163D" w:rsidP="00B3163D">
    <w:pPr>
      <w:pStyle w:val="Header"/>
      <w:rPr>
        <w:sz w:val="18"/>
        <w:szCs w:val="18"/>
      </w:rPr>
    </w:pPr>
    <w:r w:rsidRPr="008449A4">
      <w:rPr>
        <w:sz w:val="18"/>
        <w:szCs w:val="18"/>
      </w:rPr>
      <w:t>(</w:t>
    </w:r>
    <w:r>
      <w:rPr>
        <w:sz w:val="18"/>
        <w:szCs w:val="18"/>
      </w:rPr>
      <w:t>Utility Name</w:t>
    </w:r>
    <w:r w:rsidRPr="008449A4">
      <w:rPr>
        <w:sz w:val="18"/>
        <w:szCs w:val="1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1407" w14:textId="2D93CF83" w:rsidR="00DD331C" w:rsidRPr="008449A4" w:rsidRDefault="00DD331C"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sidR="00B3163D">
      <w:rPr>
        <w:sz w:val="22"/>
        <w:szCs w:val="22"/>
      </w:rPr>
      <w:t>9</w:t>
    </w:r>
  </w:p>
  <w:p w14:paraId="234AE55C" w14:textId="61D75E09" w:rsidR="00DD331C" w:rsidRPr="008449A4" w:rsidRDefault="00DD331C"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B29A2" w14:textId="25438222" w:rsidR="00B3163D" w:rsidRPr="008449A4" w:rsidRDefault="00B3163D"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10</w:t>
    </w:r>
  </w:p>
  <w:p w14:paraId="7B58FB6C" w14:textId="77777777" w:rsidR="00B3163D" w:rsidRPr="008449A4" w:rsidRDefault="00B3163D"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07A9E" w14:textId="71F6BCDA" w:rsidR="00B3163D" w:rsidRPr="008449A4" w:rsidRDefault="00B3163D"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11</w:t>
    </w:r>
  </w:p>
  <w:p w14:paraId="65ACBCEA" w14:textId="77777777" w:rsidR="00B3163D" w:rsidRPr="008449A4" w:rsidRDefault="00B3163D"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4CC2" w14:textId="3C5D09A5" w:rsidR="00DB6350" w:rsidRPr="008449A4" w:rsidRDefault="00DB6350"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w:t>
    </w:r>
    <w:r w:rsidR="00F73030">
      <w:rPr>
        <w:sz w:val="22"/>
        <w:szCs w:val="22"/>
      </w:rPr>
      <w:t>2</w:t>
    </w:r>
  </w:p>
  <w:p w14:paraId="51FF974D" w14:textId="77777777" w:rsidR="00DB6350" w:rsidRPr="008449A4" w:rsidRDefault="00DB6350"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8F47" w14:textId="36A14B17" w:rsidR="00DB6350" w:rsidRPr="008449A4" w:rsidRDefault="00DB6350" w:rsidP="00D768B5">
    <w:pPr>
      <w:pStyle w:val="Header"/>
      <w:tabs>
        <w:tab w:val="clear" w:pos="8640"/>
        <w:tab w:val="right" w:pos="9532"/>
      </w:tabs>
      <w:rPr>
        <w:sz w:val="22"/>
        <w:szCs w:val="22"/>
      </w:rPr>
    </w:pPr>
    <w:r w:rsidRPr="00B3163D">
      <w:rPr>
        <w:sz w:val="22"/>
        <w:szCs w:val="22"/>
        <w:u w:val="single"/>
      </w:rPr>
      <w:t>SP Utility Company, Inc.</w:t>
    </w:r>
    <w:r w:rsidRPr="008449A4">
      <w:rPr>
        <w:sz w:val="22"/>
        <w:szCs w:val="22"/>
      </w:rPr>
      <w:tab/>
    </w:r>
    <w:r w:rsidRPr="008449A4">
      <w:rPr>
        <w:sz w:val="22"/>
        <w:szCs w:val="22"/>
      </w:rPr>
      <w:tab/>
      <w:t xml:space="preserve">Water Utility Tariff Page </w:t>
    </w:r>
    <w:r>
      <w:rPr>
        <w:sz w:val="22"/>
        <w:szCs w:val="22"/>
      </w:rPr>
      <w:t>1</w:t>
    </w:r>
    <w:r w:rsidR="00F73030">
      <w:rPr>
        <w:sz w:val="22"/>
        <w:szCs w:val="22"/>
      </w:rPr>
      <w:t>3</w:t>
    </w:r>
  </w:p>
  <w:p w14:paraId="54287906" w14:textId="77777777" w:rsidR="00DB6350" w:rsidRPr="008449A4" w:rsidRDefault="00DB6350" w:rsidP="00DD331C">
    <w:pPr>
      <w:pStyle w:val="Header"/>
      <w:rPr>
        <w:sz w:val="18"/>
        <w:szCs w:val="18"/>
      </w:rPr>
    </w:pPr>
    <w:r w:rsidRPr="008449A4">
      <w:rPr>
        <w:sz w:val="18"/>
        <w:szCs w:val="18"/>
      </w:rPr>
      <w:t>(</w:t>
    </w:r>
    <w:r>
      <w:rPr>
        <w:sz w:val="18"/>
        <w:szCs w:val="18"/>
      </w:rPr>
      <w:t>Utility Name</w:t>
    </w:r>
    <w:r w:rsidRPr="008449A4">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552"/>
    <w:rsid w:val="00003ACA"/>
    <w:rsid w:val="00011669"/>
    <w:rsid w:val="0001331D"/>
    <w:rsid w:val="00015F2E"/>
    <w:rsid w:val="00021841"/>
    <w:rsid w:val="00031CAC"/>
    <w:rsid w:val="00034C4C"/>
    <w:rsid w:val="00060F64"/>
    <w:rsid w:val="00067929"/>
    <w:rsid w:val="0007313A"/>
    <w:rsid w:val="000A0741"/>
    <w:rsid w:val="000A127D"/>
    <w:rsid w:val="000A278C"/>
    <w:rsid w:val="000A3714"/>
    <w:rsid w:val="000D451B"/>
    <w:rsid w:val="00100A10"/>
    <w:rsid w:val="00101689"/>
    <w:rsid w:val="00127E55"/>
    <w:rsid w:val="00127EC3"/>
    <w:rsid w:val="00151427"/>
    <w:rsid w:val="00167A03"/>
    <w:rsid w:val="001701CF"/>
    <w:rsid w:val="00177C8A"/>
    <w:rsid w:val="00190CA0"/>
    <w:rsid w:val="00191663"/>
    <w:rsid w:val="00196F3B"/>
    <w:rsid w:val="001A05F1"/>
    <w:rsid w:val="001A135C"/>
    <w:rsid w:val="001C2D44"/>
    <w:rsid w:val="001F1B6E"/>
    <w:rsid w:val="00203A95"/>
    <w:rsid w:val="00214DEF"/>
    <w:rsid w:val="00245C49"/>
    <w:rsid w:val="002460E6"/>
    <w:rsid w:val="002533CC"/>
    <w:rsid w:val="00260502"/>
    <w:rsid w:val="002708B5"/>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A7C46"/>
    <w:rsid w:val="003B3461"/>
    <w:rsid w:val="003B7380"/>
    <w:rsid w:val="003D13EE"/>
    <w:rsid w:val="003D744D"/>
    <w:rsid w:val="003E4F7E"/>
    <w:rsid w:val="00400234"/>
    <w:rsid w:val="004034BE"/>
    <w:rsid w:val="00417686"/>
    <w:rsid w:val="0043429A"/>
    <w:rsid w:val="00470CD1"/>
    <w:rsid w:val="00475ECF"/>
    <w:rsid w:val="004C3053"/>
    <w:rsid w:val="004D12D1"/>
    <w:rsid w:val="004E68E8"/>
    <w:rsid w:val="004F4E06"/>
    <w:rsid w:val="00515DCA"/>
    <w:rsid w:val="00537093"/>
    <w:rsid w:val="005773E7"/>
    <w:rsid w:val="00580DEB"/>
    <w:rsid w:val="00585011"/>
    <w:rsid w:val="0059259A"/>
    <w:rsid w:val="00597072"/>
    <w:rsid w:val="005B58F4"/>
    <w:rsid w:val="005D646B"/>
    <w:rsid w:val="005F44A5"/>
    <w:rsid w:val="0064231D"/>
    <w:rsid w:val="006611DB"/>
    <w:rsid w:val="00683AD5"/>
    <w:rsid w:val="00686914"/>
    <w:rsid w:val="00697968"/>
    <w:rsid w:val="00697FCA"/>
    <w:rsid w:val="006A2FCE"/>
    <w:rsid w:val="006B2CF7"/>
    <w:rsid w:val="006C13B3"/>
    <w:rsid w:val="006C6997"/>
    <w:rsid w:val="006E241F"/>
    <w:rsid w:val="006F1035"/>
    <w:rsid w:val="006F4AD9"/>
    <w:rsid w:val="006F622D"/>
    <w:rsid w:val="006F709B"/>
    <w:rsid w:val="00705C08"/>
    <w:rsid w:val="00711BD9"/>
    <w:rsid w:val="00736FFA"/>
    <w:rsid w:val="00745480"/>
    <w:rsid w:val="007747A8"/>
    <w:rsid w:val="007768F0"/>
    <w:rsid w:val="0077747B"/>
    <w:rsid w:val="007809BF"/>
    <w:rsid w:val="007845E8"/>
    <w:rsid w:val="00784BDC"/>
    <w:rsid w:val="00791423"/>
    <w:rsid w:val="007951BB"/>
    <w:rsid w:val="007C1509"/>
    <w:rsid w:val="007C15B3"/>
    <w:rsid w:val="007D4BB5"/>
    <w:rsid w:val="007D7795"/>
    <w:rsid w:val="007E3263"/>
    <w:rsid w:val="007E698F"/>
    <w:rsid w:val="007E70D0"/>
    <w:rsid w:val="007F1804"/>
    <w:rsid w:val="007F4975"/>
    <w:rsid w:val="00804702"/>
    <w:rsid w:val="008130A3"/>
    <w:rsid w:val="00822591"/>
    <w:rsid w:val="00840D0D"/>
    <w:rsid w:val="008449A4"/>
    <w:rsid w:val="0084766A"/>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944FE"/>
    <w:rsid w:val="009C1445"/>
    <w:rsid w:val="009E32D8"/>
    <w:rsid w:val="009F1A26"/>
    <w:rsid w:val="00A0485E"/>
    <w:rsid w:val="00A131A7"/>
    <w:rsid w:val="00A214B9"/>
    <w:rsid w:val="00A2681C"/>
    <w:rsid w:val="00A3413F"/>
    <w:rsid w:val="00A341FA"/>
    <w:rsid w:val="00A35E11"/>
    <w:rsid w:val="00A500E1"/>
    <w:rsid w:val="00A61008"/>
    <w:rsid w:val="00A64DEB"/>
    <w:rsid w:val="00A67655"/>
    <w:rsid w:val="00A77E61"/>
    <w:rsid w:val="00A81C40"/>
    <w:rsid w:val="00A84FAA"/>
    <w:rsid w:val="00A93759"/>
    <w:rsid w:val="00A95DC6"/>
    <w:rsid w:val="00A96729"/>
    <w:rsid w:val="00A96FE3"/>
    <w:rsid w:val="00AA3D46"/>
    <w:rsid w:val="00AB10ED"/>
    <w:rsid w:val="00AB292B"/>
    <w:rsid w:val="00AC6449"/>
    <w:rsid w:val="00AD1B85"/>
    <w:rsid w:val="00AD26FE"/>
    <w:rsid w:val="00AD55D9"/>
    <w:rsid w:val="00AE4186"/>
    <w:rsid w:val="00B05917"/>
    <w:rsid w:val="00B069AB"/>
    <w:rsid w:val="00B14C02"/>
    <w:rsid w:val="00B22541"/>
    <w:rsid w:val="00B25D52"/>
    <w:rsid w:val="00B3163D"/>
    <w:rsid w:val="00B3301F"/>
    <w:rsid w:val="00B366E2"/>
    <w:rsid w:val="00B532A2"/>
    <w:rsid w:val="00B53411"/>
    <w:rsid w:val="00B63C8A"/>
    <w:rsid w:val="00B727D0"/>
    <w:rsid w:val="00B93772"/>
    <w:rsid w:val="00BA13F6"/>
    <w:rsid w:val="00BB03E7"/>
    <w:rsid w:val="00BB41CB"/>
    <w:rsid w:val="00BC4B6F"/>
    <w:rsid w:val="00BF7DA0"/>
    <w:rsid w:val="00C06B66"/>
    <w:rsid w:val="00C12219"/>
    <w:rsid w:val="00C14B64"/>
    <w:rsid w:val="00C22A89"/>
    <w:rsid w:val="00C347A3"/>
    <w:rsid w:val="00C5055F"/>
    <w:rsid w:val="00C533C3"/>
    <w:rsid w:val="00C6783E"/>
    <w:rsid w:val="00C84C77"/>
    <w:rsid w:val="00CA5273"/>
    <w:rsid w:val="00CA65A4"/>
    <w:rsid w:val="00CB2808"/>
    <w:rsid w:val="00CB650F"/>
    <w:rsid w:val="00CC2581"/>
    <w:rsid w:val="00CE06EF"/>
    <w:rsid w:val="00CE501D"/>
    <w:rsid w:val="00CE6A78"/>
    <w:rsid w:val="00CF3CB1"/>
    <w:rsid w:val="00D03E06"/>
    <w:rsid w:val="00D20B91"/>
    <w:rsid w:val="00D27FEA"/>
    <w:rsid w:val="00D33DE2"/>
    <w:rsid w:val="00D36F92"/>
    <w:rsid w:val="00D41906"/>
    <w:rsid w:val="00D41C96"/>
    <w:rsid w:val="00D42E31"/>
    <w:rsid w:val="00D548AF"/>
    <w:rsid w:val="00D71500"/>
    <w:rsid w:val="00D73A01"/>
    <w:rsid w:val="00D768B5"/>
    <w:rsid w:val="00D90325"/>
    <w:rsid w:val="00D9193B"/>
    <w:rsid w:val="00D93712"/>
    <w:rsid w:val="00DA025C"/>
    <w:rsid w:val="00DA0BC8"/>
    <w:rsid w:val="00DA34B6"/>
    <w:rsid w:val="00DB23AE"/>
    <w:rsid w:val="00DB5C3F"/>
    <w:rsid w:val="00DB6350"/>
    <w:rsid w:val="00DB6CDC"/>
    <w:rsid w:val="00DC7672"/>
    <w:rsid w:val="00DD1CD1"/>
    <w:rsid w:val="00DD32C2"/>
    <w:rsid w:val="00DD331C"/>
    <w:rsid w:val="00DE68FF"/>
    <w:rsid w:val="00DE7DF4"/>
    <w:rsid w:val="00E00008"/>
    <w:rsid w:val="00E050AE"/>
    <w:rsid w:val="00E2134C"/>
    <w:rsid w:val="00E44375"/>
    <w:rsid w:val="00E50431"/>
    <w:rsid w:val="00E51D91"/>
    <w:rsid w:val="00E60631"/>
    <w:rsid w:val="00E84165"/>
    <w:rsid w:val="00E87F86"/>
    <w:rsid w:val="00E91F7C"/>
    <w:rsid w:val="00E95017"/>
    <w:rsid w:val="00E96552"/>
    <w:rsid w:val="00EA0A97"/>
    <w:rsid w:val="00EA5D22"/>
    <w:rsid w:val="00EC5D12"/>
    <w:rsid w:val="00EC6165"/>
    <w:rsid w:val="00EC70D0"/>
    <w:rsid w:val="00EE30B1"/>
    <w:rsid w:val="00EE76A0"/>
    <w:rsid w:val="00F1450E"/>
    <w:rsid w:val="00F15B50"/>
    <w:rsid w:val="00F17C2F"/>
    <w:rsid w:val="00F24319"/>
    <w:rsid w:val="00F30505"/>
    <w:rsid w:val="00F454BC"/>
    <w:rsid w:val="00F56A4B"/>
    <w:rsid w:val="00F65D9B"/>
    <w:rsid w:val="00F70062"/>
    <w:rsid w:val="00F72CA4"/>
    <w:rsid w:val="00F73030"/>
    <w:rsid w:val="00F73D8E"/>
    <w:rsid w:val="00F745AC"/>
    <w:rsid w:val="00F75D0C"/>
    <w:rsid w:val="00F76A6A"/>
    <w:rsid w:val="00F76B82"/>
    <w:rsid w:val="00F804DA"/>
    <w:rsid w:val="00F84C57"/>
    <w:rsid w:val="00F92A8C"/>
    <w:rsid w:val="00F96EA5"/>
    <w:rsid w:val="00F977CA"/>
    <w:rsid w:val="00FA1C91"/>
    <w:rsid w:val="00FA53F4"/>
    <w:rsid w:val="00FC725B"/>
    <w:rsid w:val="00FD6E58"/>
    <w:rsid w:val="00FE00B9"/>
    <w:rsid w:val="00FF0C53"/>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027D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804702"/>
    <w:pPr>
      <w:widowControl w:val="0"/>
      <w:autoSpaceDE w:val="0"/>
      <w:autoSpaceDN w:val="0"/>
      <w:adjustRightInd w:val="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7293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5609</Words>
  <Characters>31972</Characters>
  <Application>Microsoft Office Word</Application>
  <DocSecurity>4</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2022-08-04T18:38:00Z</dcterms:created>
  <dcterms:modified xsi:type="dcterms:W3CDTF">2022-08-04T18:38:00Z</dcterms:modified>
</cp:coreProperties>
</file>